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655D" w:rsidRPr="00B60166" w:rsidRDefault="00FC655D" w:rsidP="00F605A2">
      <w:pPr>
        <w:pStyle w:val="NormalWeb"/>
        <w:rPr>
          <w:rStyle w:val="Strong"/>
          <w:sz w:val="40"/>
          <w:szCs w:val="40"/>
          <w:u w:val="single"/>
        </w:rPr>
      </w:pPr>
      <w:r w:rsidRPr="00B60166">
        <w:rPr>
          <w:rStyle w:val="Strong"/>
          <w:sz w:val="40"/>
          <w:szCs w:val="40"/>
          <w:u w:val="single"/>
        </w:rPr>
        <w:t>Using assembler in FlowStone</w:t>
      </w:r>
      <w:r w:rsidR="00B60166" w:rsidRPr="00B60166">
        <w:rPr>
          <w:rStyle w:val="Strong"/>
          <w:sz w:val="40"/>
          <w:szCs w:val="40"/>
          <w:u w:val="single"/>
        </w:rPr>
        <w:t xml:space="preserve"> and Optimisation</w:t>
      </w:r>
    </w:p>
    <w:p w:rsidR="003373F7" w:rsidRDefault="003373F7" w:rsidP="00F605A2">
      <w:pPr>
        <w:pStyle w:val="NormalWeb"/>
        <w:rPr>
          <w:rStyle w:val="Strong"/>
        </w:rPr>
      </w:pPr>
      <w:r>
        <w:rPr>
          <w:rStyle w:val="Strong"/>
        </w:rPr>
        <w:t xml:space="preserve">By </w:t>
      </w:r>
      <w:proofErr w:type="spellStart"/>
      <w:r>
        <w:rPr>
          <w:rStyle w:val="Strong"/>
        </w:rPr>
        <w:t>Kohugaly</w:t>
      </w:r>
      <w:proofErr w:type="spellEnd"/>
      <w:r>
        <w:rPr>
          <w:rStyle w:val="Strong"/>
        </w:rPr>
        <w:t xml:space="preserve"> AKA </w:t>
      </w:r>
      <w:proofErr w:type="spellStart"/>
      <w:r>
        <w:rPr>
          <w:rStyle w:val="Strong"/>
        </w:rPr>
        <w:t>KG_is_back</w:t>
      </w:r>
      <w:proofErr w:type="spellEnd"/>
      <w:r>
        <w:rPr>
          <w:rStyle w:val="Strong"/>
        </w:rPr>
        <w:t xml:space="preserve"> 2014</w:t>
      </w:r>
    </w:p>
    <w:p w:rsidR="003373F7" w:rsidRDefault="003373F7" w:rsidP="00F605A2">
      <w:pPr>
        <w:pStyle w:val="NormalWeb"/>
        <w:rPr>
          <w:rStyle w:val="Strong"/>
          <w:b w:val="0"/>
        </w:rPr>
      </w:pPr>
      <w:r>
        <w:rPr>
          <w:rStyle w:val="Strong"/>
          <w:b w:val="0"/>
        </w:rPr>
        <w:t>Compiled into 1 printable document and proofread by Rex Basterfield AKA Spogg.</w:t>
      </w:r>
    </w:p>
    <w:p w:rsidR="00FC655D" w:rsidRPr="00B60166" w:rsidRDefault="003373F7" w:rsidP="00F605A2">
      <w:pPr>
        <w:pStyle w:val="NormalWeb"/>
        <w:rPr>
          <w:rStyle w:val="Strong"/>
          <w:u w:val="single"/>
        </w:rPr>
      </w:pPr>
      <w:r w:rsidRPr="00B60166">
        <w:rPr>
          <w:rStyle w:val="Strong"/>
          <w:u w:val="single"/>
        </w:rPr>
        <w:t>PART 1</w:t>
      </w:r>
    </w:p>
    <w:p w:rsidR="00F605A2" w:rsidRDefault="00F605A2" w:rsidP="00F605A2">
      <w:pPr>
        <w:pStyle w:val="NormalWeb"/>
      </w:pPr>
      <w:r>
        <w:rPr>
          <w:rStyle w:val="Strong"/>
        </w:rPr>
        <w:t xml:space="preserve">How your mom does math and how your </w:t>
      </w:r>
      <w:r w:rsidR="00CD4959">
        <w:rPr>
          <w:rStyle w:val="Strong"/>
        </w:rPr>
        <w:t>computer does</w:t>
      </w:r>
      <w:r>
        <w:rPr>
          <w:rStyle w:val="Strong"/>
        </w:rPr>
        <w:t xml:space="preserve"> it</w:t>
      </w:r>
    </w:p>
    <w:p w:rsidR="00F605A2" w:rsidRDefault="00F605A2" w:rsidP="00F605A2">
      <w:pPr>
        <w:pStyle w:val="NormalWeb"/>
      </w:pPr>
      <w:r>
        <w:t xml:space="preserve">Everybody who ever used a computer noticed the language and mentality gap between us. And those of us who ever tried making a program noticed how deep and </w:t>
      </w:r>
      <w:proofErr w:type="spellStart"/>
      <w:r>
        <w:t>wide</w:t>
      </w:r>
      <w:proofErr w:type="spellEnd"/>
      <w:r>
        <w:t xml:space="preserve"> the gap actually is. Fortunately many tools are here to help us with the task and Flowstone is one of them. Apart from the easy-to-follow wires and modules, Flowstone allows you to write parts of your schematics the old-fashioned way. Naturally I’m talking about Ruby, DSP code and </w:t>
      </w:r>
      <w:proofErr w:type="gramStart"/>
      <w:r>
        <w:t>x86 Assembler,</w:t>
      </w:r>
      <w:proofErr w:type="gramEnd"/>
      <w:r>
        <w:t xml:space="preserve"> which is the topic today.</w:t>
      </w:r>
    </w:p>
    <w:p w:rsidR="00F605A2" w:rsidRDefault="00F605A2" w:rsidP="00F605A2">
      <w:pPr>
        <w:pStyle w:val="NormalWeb"/>
      </w:pPr>
      <w:r>
        <w:t>To get a glimpse of what assembler is, why it looks like the way it looks and how to use it, we have to start from the number 1 question of 21st century humans, which only a few know the answer too: “How do computers work?”</w:t>
      </w:r>
    </w:p>
    <w:p w:rsidR="00F605A2" w:rsidRDefault="00F605A2" w:rsidP="00F605A2">
      <w:pPr>
        <w:pStyle w:val="NormalWeb"/>
      </w:pPr>
      <w:r>
        <w:t>I will try to make the answer as simple as possible. The “brain” of your computer is made of two parts:</w:t>
      </w:r>
    </w:p>
    <w:p w:rsidR="00F605A2" w:rsidRDefault="00F605A2" w:rsidP="00F605A2">
      <w:pPr>
        <w:pStyle w:val="NormalWeb"/>
      </w:pPr>
      <w:r>
        <w:t xml:space="preserve">1. </w:t>
      </w:r>
      <w:r>
        <w:rPr>
          <w:rStyle w:val="Emphasis"/>
        </w:rPr>
        <w:t>RAM</w:t>
      </w:r>
      <w:r>
        <w:t> (random access memory) – A big array of flip-flop circuits (on/off switches). They are in groups of 8 and each group has its number called </w:t>
      </w:r>
      <w:r>
        <w:rPr>
          <w:rStyle w:val="Emphasis"/>
        </w:rPr>
        <w:t>address</w:t>
      </w:r>
      <w:r>
        <w:t xml:space="preserve"> (which is 32bit or 64bit integer that’s why there are 32bit and 64bit systems).</w:t>
      </w:r>
    </w:p>
    <w:p w:rsidR="00F605A2" w:rsidRDefault="00F605A2" w:rsidP="00F605A2">
      <w:pPr>
        <w:pStyle w:val="NormalWeb"/>
      </w:pPr>
      <w:proofErr w:type="gramStart"/>
      <w:r>
        <w:t>2.CPU</w:t>
      </w:r>
      <w:proofErr w:type="gramEnd"/>
      <w:r>
        <w:t xml:space="preserve"> (ce</w:t>
      </w:r>
      <w:r w:rsidR="009C5F07">
        <w:t>ntral processing unit) – a nerd</w:t>
      </w:r>
      <w:r>
        <w:t xml:space="preserve">ish brother of a calculator. Instead of pressing buttons it reads the instructions (operational codes or shortly opcodes) from your RAM. Some instructions naturally require some values which he also reads from your RAM or stores them in his own personal short-term memory called </w:t>
      </w:r>
      <w:r>
        <w:rPr>
          <w:rStyle w:val="Emphasis"/>
        </w:rPr>
        <w:t>registers </w:t>
      </w:r>
      <w:r>
        <w:t>and </w:t>
      </w:r>
      <w:r>
        <w:rPr>
          <w:rStyle w:val="Emphasis"/>
        </w:rPr>
        <w:t>flags.</w:t>
      </w:r>
    </w:p>
    <w:p w:rsidR="00F605A2" w:rsidRDefault="00F605A2" w:rsidP="00F605A2">
      <w:pPr>
        <w:pStyle w:val="NormalWeb"/>
      </w:pPr>
      <w:r>
        <w:t xml:space="preserve">When you compile your code/schematic your operating system stores the instructions in your RAM and also makes place there for your variables. CPU then reads the instructions one by one and </w:t>
      </w:r>
      <w:r w:rsidR="00B456CE">
        <w:t>performs</w:t>
      </w:r>
      <w:r>
        <w:t xml:space="preserve"> them. That may involve reading data from RAM, writing data to RAM from registers, jumping to different instructions or doing stuff with the registers and flags. Most of the opcodes do basic “elementary school” level math and assumptions. The power of computer </w:t>
      </w:r>
      <w:proofErr w:type="gramStart"/>
      <w:r>
        <w:t>is,</w:t>
      </w:r>
      <w:proofErr w:type="gramEnd"/>
      <w:r>
        <w:t xml:space="preserve"> that while a student needs several seconds to add two 8digit numbers your computer does in splits of a microsecond.</w:t>
      </w:r>
    </w:p>
    <w:p w:rsidR="00F605A2" w:rsidRDefault="00F605A2" w:rsidP="00F605A2">
      <w:pPr>
        <w:pStyle w:val="NormalWeb"/>
      </w:pPr>
      <w:r>
        <w:rPr>
          <w:rStyle w:val="Strong"/>
        </w:rPr>
        <w:t>How do I make a computer do what my mom says?</w:t>
      </w:r>
    </w:p>
    <w:p w:rsidR="00F605A2" w:rsidRDefault="00F605A2" w:rsidP="00F605A2">
      <w:pPr>
        <w:pStyle w:val="NormalWeb"/>
      </w:pPr>
      <w:r>
        <w:t xml:space="preserve">Making common programs by writing the binary of opcodes (referred to as </w:t>
      </w:r>
      <w:r>
        <w:rPr>
          <w:rStyle w:val="Emphasis"/>
        </w:rPr>
        <w:t>machine code</w:t>
      </w:r>
      <w:r>
        <w:t>) is superhuman task. Just try to remember that operation 0000001100001100 adds contents of “</w:t>
      </w:r>
      <w:proofErr w:type="spellStart"/>
      <w:r>
        <w:t>ebx</w:t>
      </w:r>
      <w:proofErr w:type="spellEnd"/>
      <w:r>
        <w:t>” register to “</w:t>
      </w:r>
      <w:proofErr w:type="spellStart"/>
      <w:r>
        <w:t>eax</w:t>
      </w:r>
      <w:proofErr w:type="spellEnd"/>
      <w:r>
        <w:t>” register. Luckily someone give each instruction a name and thus created  </w:t>
      </w:r>
      <w:r>
        <w:rPr>
          <w:rStyle w:val="Emphasis"/>
        </w:rPr>
        <w:t xml:space="preserve">assembly code </w:t>
      </w:r>
      <w:r>
        <w:t xml:space="preserve">and also wrote a program that can convert these names to instruction numbers (the assembler). Both machine code and assembly code are low-level programming languages. High level languages are even more practical – they convert more complex terms </w:t>
      </w:r>
      <w:r>
        <w:lastRenderedPageBreak/>
        <w:t>like c=</w:t>
      </w:r>
      <w:proofErr w:type="spellStart"/>
      <w:r>
        <w:t>a+b</w:t>
      </w:r>
      <w:proofErr w:type="spellEnd"/>
      <w:r>
        <w:t xml:space="preserve"> to sequence of assembly/machine code instructions, letting you write more complex programs very easily.</w:t>
      </w:r>
    </w:p>
    <w:p w:rsidR="00F605A2" w:rsidRDefault="00F605A2" w:rsidP="00F605A2">
      <w:pPr>
        <w:pStyle w:val="NormalWeb"/>
      </w:pPr>
      <w:r>
        <w:rPr>
          <w:noProof/>
          <w:color w:val="0000FF"/>
        </w:rPr>
        <w:drawing>
          <wp:inline distT="0" distB="0" distL="0" distR="0" wp14:anchorId="430968A7" wp14:editId="5B00A6DB">
            <wp:extent cx="3752850" cy="5172075"/>
            <wp:effectExtent l="0" t="0" r="0" b="9525"/>
            <wp:docPr id="1" name="Picture 1" descr="code-chain">
              <a:hlinkClick xmlns:a="http://schemas.openxmlformats.org/drawingml/2006/main" r:id="rId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de-chain">
                      <a:hlinkClick r:id="rId5"/>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752850" cy="5172075"/>
                    </a:xfrm>
                    <a:prstGeom prst="rect">
                      <a:avLst/>
                    </a:prstGeom>
                    <a:noFill/>
                    <a:ln>
                      <a:noFill/>
                    </a:ln>
                  </pic:spPr>
                </pic:pic>
              </a:graphicData>
            </a:graphic>
          </wp:inline>
        </w:drawing>
      </w:r>
    </w:p>
    <w:p w:rsidR="00F605A2" w:rsidRDefault="00FB20A1" w:rsidP="00F605A2">
      <w:pPr>
        <w:pStyle w:val="NormalWeb"/>
      </w:pPr>
      <w:hyperlink r:id="rId7" w:history="1">
        <w:r w:rsidR="00F605A2">
          <w:rPr>
            <w:rStyle w:val="Hyperlink"/>
          </w:rPr>
          <w:t> </w:t>
        </w:r>
      </w:hyperlink>
    </w:p>
    <w:p w:rsidR="00F605A2" w:rsidRDefault="00F605A2" w:rsidP="00F605A2">
      <w:pPr>
        <w:pStyle w:val="NormalWeb"/>
      </w:pPr>
      <w:r>
        <w:t xml:space="preserve">Here you can see the transition from what your mom would easily understand to what your computer understands. From top to bottom: word-based thoughts, DSP code (high-level language), x86 assembly (low-level language), machine code (in hexadecimal numbers). Notice how things </w:t>
      </w:r>
      <w:r w:rsidR="00B456CE">
        <w:t>transform</w:t>
      </w:r>
      <w:r>
        <w:t xml:space="preserve"> from simple thoughts to math notation to some babble with bliss of structure to utter nonsense. Well… from your computer’s point of view it’s other way around.</w:t>
      </w:r>
    </w:p>
    <w:p w:rsidR="00F605A2" w:rsidRDefault="00F605A2" w:rsidP="00F605A2">
      <w:pPr>
        <w:pStyle w:val="NormalWeb"/>
      </w:pPr>
      <w:r>
        <w:t>Next time we will have a look at some basic programming in Assembler using SSE operations…</w:t>
      </w:r>
    </w:p>
    <w:p w:rsidR="00F605A2" w:rsidRDefault="00F605A2" w:rsidP="00F605A2">
      <w:pPr>
        <w:pStyle w:val="NormalWeb"/>
      </w:pPr>
      <w:r>
        <w:t> </w:t>
      </w:r>
    </w:p>
    <w:p w:rsidR="00DC44EA" w:rsidRDefault="00DC44EA"/>
    <w:p w:rsidR="00F605A2" w:rsidRPr="00B60166" w:rsidRDefault="003373F7" w:rsidP="003373F7">
      <w:pPr>
        <w:pStyle w:val="NormalWeb"/>
        <w:rPr>
          <w:b/>
          <w:bCs/>
          <w:u w:val="single"/>
        </w:rPr>
      </w:pPr>
      <w:r w:rsidRPr="00B60166">
        <w:rPr>
          <w:rStyle w:val="Strong"/>
          <w:u w:val="single"/>
        </w:rPr>
        <w:lastRenderedPageBreak/>
        <w:t>PART 2</w:t>
      </w:r>
    </w:p>
    <w:p w:rsidR="00F605A2" w:rsidRDefault="00F605A2" w:rsidP="00F605A2">
      <w:pPr>
        <w:pStyle w:val="NormalWeb"/>
      </w:pPr>
      <w:r>
        <w:t xml:space="preserve">To use assembler in Flowstone insert an assembler component into your schematic (it is in the toolbox). It looks and works in a similar way to the code component. The code component has a text output, which can be used to extract the assembly code counterpart of the current DSP code. You can simply copy – paste that into your assembler and the code should be fully working (it is a common starting point for assembler coding and especially </w:t>
      </w:r>
      <w:hyperlink r:id="rId8" w:tooltip="optimizing" w:history="1">
        <w:r>
          <w:rPr>
            <w:rStyle w:val="Hyperlink"/>
          </w:rPr>
          <w:t>optimizing</w:t>
        </w:r>
      </w:hyperlink>
      <w:r>
        <w:t xml:space="preserve"> your DSP code even more). It is also important to mention that Flowstone assembler uses only a </w:t>
      </w:r>
      <w:hyperlink r:id="rId9" w:tooltip="subset of assembly instructions" w:history="1">
        <w:r>
          <w:rPr>
            <w:rStyle w:val="Hyperlink"/>
          </w:rPr>
          <w:t>subset of assembly instructions</w:t>
        </w:r>
      </w:hyperlink>
      <w:r>
        <w:t>.</w:t>
      </w:r>
    </w:p>
    <w:p w:rsidR="00F605A2" w:rsidRDefault="00F605A2" w:rsidP="00F605A2">
      <w:pPr>
        <w:pStyle w:val="NormalWeb"/>
      </w:pPr>
      <w:r>
        <w:t>Flowstone takes a big advantage of SSE instructions. SSE means streaming SIMD extension, where SIMD means Single instruction multiple data. Modern 21st century processors can use SSE to process four packs of 32bit data in the same instruction which gives you massive (up</w:t>
      </w:r>
      <w:r w:rsidR="00B456CE">
        <w:t xml:space="preserve"> </w:t>
      </w:r>
      <w:r>
        <w:t>to 4 times) CPU savings (the mono4 processing and poly streams in FS take advantage of that). All variables (including inputs and outputs) in both code and assembler components are SSE variables, which means they are an array of four 32bit values = 128bits = 16 bytes. For SSE instructions whole SSE variable counts as a single value although it contains 4 individual numbers. Your processor also has 8 SSE registers named xmm0,…</w:t>
      </w:r>
      <w:proofErr w:type="gramStart"/>
      <w:r>
        <w:t>,xmm7</w:t>
      </w:r>
      <w:proofErr w:type="gramEnd"/>
      <w:r>
        <w:t xml:space="preserve"> which also are 128bit wide and may hold full SSE variable. In code you may think of them as “temporary” variables – they are reused/reset in each component.</w:t>
      </w:r>
    </w:p>
    <w:p w:rsidR="00F605A2" w:rsidRDefault="00F605A2" w:rsidP="00F605A2">
      <w:pPr>
        <w:pStyle w:val="NormalWeb"/>
      </w:pPr>
      <w:r>
        <w:t>COLORING:</w:t>
      </w:r>
    </w:p>
    <w:p w:rsidR="00F605A2" w:rsidRDefault="00B456CE" w:rsidP="00F605A2">
      <w:pPr>
        <w:pStyle w:val="NormalWeb"/>
      </w:pPr>
      <w:r>
        <w:t>Keywords</w:t>
      </w:r>
      <w:r w:rsidR="00F605A2">
        <w:t xml:space="preserve"> are marked purple, variables are green and registers are blue. Floating point constants are gold and integer constants are dark red. Comments and some flowstone specific commands are black.</w:t>
      </w:r>
    </w:p>
    <w:p w:rsidR="00F605A2" w:rsidRDefault="00F605A2" w:rsidP="00F605A2">
      <w:pPr>
        <w:pStyle w:val="NormalWeb"/>
      </w:pPr>
      <w:r>
        <w:t>SYNTAX:</w:t>
      </w:r>
    </w:p>
    <w:p w:rsidR="00F605A2" w:rsidRDefault="00F605A2" w:rsidP="00F605A2">
      <w:pPr>
        <w:pStyle w:val="NormalWeb"/>
      </w:pPr>
      <w:r>
        <w:t>Inputs and outputs are declared in the very same way like in Code component. There is nothing to add to that.</w:t>
      </w:r>
    </w:p>
    <w:p w:rsidR="00F605A2" w:rsidRDefault="00F605A2" w:rsidP="00F605A2">
      <w:pPr>
        <w:pStyle w:val="NormalWeb"/>
      </w:pPr>
      <w:r>
        <w:t>Variables are also declared in similar way:</w:t>
      </w:r>
    </w:p>
    <w:p w:rsidR="00F605A2" w:rsidRDefault="00F605A2" w:rsidP="00F605A2">
      <w:pPr>
        <w:pStyle w:val="NormalWeb"/>
      </w:pPr>
      <w:proofErr w:type="gramStart"/>
      <w:r>
        <w:t>type</w:t>
      </w:r>
      <w:proofErr w:type="gramEnd"/>
      <w:r>
        <w:t xml:space="preserve"> </w:t>
      </w:r>
      <w:proofErr w:type="spellStart"/>
      <w:r>
        <w:t>myVarName</w:t>
      </w:r>
      <w:proofErr w:type="spellEnd"/>
      <w:r>
        <w:t>=value;</w:t>
      </w:r>
      <w:r w:rsidR="007C77C3">
        <w:t xml:space="preserve"> for example float fish=123</w:t>
      </w:r>
    </w:p>
    <w:p w:rsidR="00F605A2" w:rsidRDefault="00F605A2" w:rsidP="00F605A2">
      <w:pPr>
        <w:pStyle w:val="NormalWeb"/>
      </w:pPr>
      <w:r>
        <w:t xml:space="preserve">In assembler you may declare both floating point numbers and integers. Unlike in Code component in assembler the variable must have defined initial value even if it’s zero (in code component you may write “float x;” and the value is assumed 0). Also note, that in assembler, when you use variable that was not declared (usually by making a typo or </w:t>
      </w:r>
      <w:r w:rsidR="00AC367C">
        <w:t>forgetting</w:t>
      </w:r>
      <w:r>
        <w:t xml:space="preserve"> to declare </w:t>
      </w:r>
      <w:r w:rsidR="00AC367C">
        <w:t>constants</w:t>
      </w:r>
      <w:r>
        <w:t>) the code will not mark error, however</w:t>
      </w:r>
      <w:r w:rsidR="00B456CE">
        <w:t xml:space="preserve"> it will very likely crash. So a</w:t>
      </w:r>
      <w:r>
        <w:t xml:space="preserve">lways double </w:t>
      </w:r>
      <w:r w:rsidR="00AC367C">
        <w:t>and</w:t>
      </w:r>
      <w:r>
        <w:t xml:space="preserve"> triple check. With SSE instructions you can’t use constants within the code, so you always have to declare them as variables. A common practice is to adopt default names for values. I use F1=1; F2=2; F05=0.5; Fn6=-6; F4e7=40000000; etc.</w:t>
      </w:r>
    </w:p>
    <w:p w:rsidR="00F605A2" w:rsidRDefault="00F605A2" w:rsidP="00F605A2">
      <w:pPr>
        <w:pStyle w:val="NormalWeb"/>
      </w:pPr>
      <w:r>
        <w:t xml:space="preserve">Arrays are defined in same way like in code component. However notice that they are arrays of SSE variables, so array of size (3) will hold 3 SSE variables= 12 32bit values (of any </w:t>
      </w:r>
      <w:r w:rsidR="00AC367C">
        <w:t>format</w:t>
      </w:r>
      <w:r>
        <w:t>).</w:t>
      </w:r>
    </w:p>
    <w:p w:rsidR="00F605A2" w:rsidRDefault="00F605A2" w:rsidP="00F605A2">
      <w:pPr>
        <w:pStyle w:val="NormalWeb"/>
      </w:pPr>
      <w:r>
        <w:lastRenderedPageBreak/>
        <w:t xml:space="preserve">Stages are defined simply by typing “stage*;” (where * is the stage number). This command is used by Flowstone, not the assembler itself so it is marked black. Everything after that command will be executed in that stage until the next stage*; command is found. With no stages defined, the code is considered </w:t>
      </w:r>
      <w:proofErr w:type="gramStart"/>
      <w:r>
        <w:t>stage(</w:t>
      </w:r>
      <w:proofErr w:type="gramEnd"/>
      <w:r>
        <w:t>2) like in the code component.</w:t>
      </w:r>
    </w:p>
    <w:p w:rsidR="00F605A2" w:rsidRDefault="00F605A2" w:rsidP="00F605A2">
      <w:pPr>
        <w:pStyle w:val="NormalWeb"/>
      </w:pPr>
      <w:r>
        <w:t xml:space="preserve">Now finally let’s get to some coding. Following DSP code operations work fully in SSE, so you should see only SSE opcodes when </w:t>
      </w:r>
      <w:proofErr w:type="spellStart"/>
      <w:r>
        <w:t>transfered</w:t>
      </w:r>
      <w:proofErr w:type="spellEnd"/>
      <w:r>
        <w:t xml:space="preserve"> to assembly: </w:t>
      </w:r>
      <w:r>
        <w:rPr>
          <w:rStyle w:val="Emphasis"/>
        </w:rPr>
        <w:t xml:space="preserve">a=b; </w:t>
      </w:r>
      <w:proofErr w:type="spellStart"/>
      <w:r>
        <w:rPr>
          <w:rStyle w:val="Emphasis"/>
        </w:rPr>
        <w:t>a+b</w:t>
      </w:r>
      <w:proofErr w:type="spellEnd"/>
      <w:r>
        <w:rPr>
          <w:rStyle w:val="Emphasis"/>
        </w:rPr>
        <w:t xml:space="preserve">; a-b; a*b; a/b; </w:t>
      </w:r>
      <w:proofErr w:type="spellStart"/>
      <w:proofErr w:type="gramStart"/>
      <w:r>
        <w:rPr>
          <w:rStyle w:val="Emphasis"/>
        </w:rPr>
        <w:t>sqrt</w:t>
      </w:r>
      <w:proofErr w:type="spellEnd"/>
      <w:r>
        <w:rPr>
          <w:rStyle w:val="Emphasis"/>
        </w:rPr>
        <w:t>(</w:t>
      </w:r>
      <w:proofErr w:type="gramEnd"/>
      <w:r>
        <w:rPr>
          <w:rStyle w:val="Emphasis"/>
        </w:rPr>
        <w:t xml:space="preserve">a); </w:t>
      </w:r>
      <w:proofErr w:type="spellStart"/>
      <w:r>
        <w:rPr>
          <w:rStyle w:val="Emphasis"/>
        </w:rPr>
        <w:t>a&amp;b</w:t>
      </w:r>
      <w:proofErr w:type="spellEnd"/>
      <w:r>
        <w:rPr>
          <w:rStyle w:val="Emphasis"/>
        </w:rPr>
        <w:t xml:space="preserve"> </w:t>
      </w:r>
      <w:r>
        <w:t>(logical AND)</w:t>
      </w:r>
      <w:r>
        <w:rPr>
          <w:rStyle w:val="Emphasis"/>
        </w:rPr>
        <w:t xml:space="preserve">; </w:t>
      </w:r>
      <w:proofErr w:type="spellStart"/>
      <w:r>
        <w:rPr>
          <w:rStyle w:val="Emphasis"/>
        </w:rPr>
        <w:t>a|b</w:t>
      </w:r>
      <w:proofErr w:type="spellEnd"/>
      <w:r>
        <w:t xml:space="preserve"> (logical OR).</w:t>
      </w:r>
    </w:p>
    <w:p w:rsidR="00F605A2" w:rsidRDefault="00F605A2" w:rsidP="00F605A2">
      <w:pPr>
        <w:pStyle w:val="NormalWeb"/>
      </w:pPr>
      <w:r>
        <w:rPr>
          <w:noProof/>
          <w:color w:val="0000FF"/>
        </w:rPr>
        <w:drawing>
          <wp:inline distT="0" distB="0" distL="0" distR="0" wp14:anchorId="2D341C4D" wp14:editId="432E736A">
            <wp:extent cx="4857750" cy="2466975"/>
            <wp:effectExtent l="0" t="0" r="0" b="9525"/>
            <wp:docPr id="5" name="Picture 5" descr="exampleCode1">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xampleCode1">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57750" cy="2466975"/>
                    </a:xfrm>
                    <a:prstGeom prst="rect">
                      <a:avLst/>
                    </a:prstGeom>
                    <a:noFill/>
                    <a:ln>
                      <a:noFill/>
                    </a:ln>
                  </pic:spPr>
                </pic:pic>
              </a:graphicData>
            </a:graphic>
          </wp:inline>
        </w:drawing>
      </w:r>
    </w:p>
    <w:p w:rsidR="00F605A2" w:rsidRDefault="00F605A2" w:rsidP="00F605A2">
      <w:pPr>
        <w:pStyle w:val="NormalWeb"/>
      </w:pPr>
      <w:r>
        <w:t>As you can see SSE operations start with keyword describing the operation (</w:t>
      </w:r>
      <w:proofErr w:type="spellStart"/>
      <w:r>
        <w:t>movaps</w:t>
      </w:r>
      <w:proofErr w:type="spellEnd"/>
      <w:r>
        <w:t xml:space="preserve">= </w:t>
      </w:r>
      <w:r>
        <w:rPr>
          <w:rStyle w:val="Strong"/>
        </w:rPr>
        <w:t>mov</w:t>
      </w:r>
      <w:r>
        <w:t xml:space="preserve">e </w:t>
      </w:r>
      <w:r>
        <w:rPr>
          <w:rStyle w:val="Strong"/>
        </w:rPr>
        <w:t>a</w:t>
      </w:r>
      <w:r>
        <w:t xml:space="preserve">ligned </w:t>
      </w:r>
      <w:r>
        <w:rPr>
          <w:rStyle w:val="Strong"/>
        </w:rPr>
        <w:t>p</w:t>
      </w:r>
      <w:r>
        <w:t xml:space="preserve">acked </w:t>
      </w:r>
      <w:r>
        <w:rPr>
          <w:rStyle w:val="Strong"/>
        </w:rPr>
        <w:t>s</w:t>
      </w:r>
      <w:r>
        <w:t xml:space="preserve">ingle value, </w:t>
      </w:r>
      <w:proofErr w:type="spellStart"/>
      <w:r>
        <w:t>mulps</w:t>
      </w:r>
      <w:proofErr w:type="spellEnd"/>
      <w:r>
        <w:t>=</w:t>
      </w:r>
      <w:r>
        <w:rPr>
          <w:rStyle w:val="Strong"/>
        </w:rPr>
        <w:t>mul</w:t>
      </w:r>
      <w:r>
        <w:t xml:space="preserve">tiply </w:t>
      </w:r>
      <w:r>
        <w:rPr>
          <w:rStyle w:val="Strong"/>
        </w:rPr>
        <w:t>p</w:t>
      </w:r>
      <w:r>
        <w:t xml:space="preserve">acked </w:t>
      </w:r>
      <w:r>
        <w:rPr>
          <w:rStyle w:val="Strong"/>
        </w:rPr>
        <w:t>s</w:t>
      </w:r>
      <w:r>
        <w:t xml:space="preserve">ingle values etc.). </w:t>
      </w:r>
      <w:proofErr w:type="gramStart"/>
      <w:r>
        <w:t>which</w:t>
      </w:r>
      <w:proofErr w:type="gramEnd"/>
      <w:r>
        <w:t xml:space="preserve"> is followed by names of operands (either variables or registers which hold the value) and sometimes a constant which further describes the code (not seen in the example above).</w:t>
      </w:r>
    </w:p>
    <w:p w:rsidR="00F605A2" w:rsidRDefault="00F605A2" w:rsidP="00F605A2">
      <w:pPr>
        <w:pStyle w:val="NormalWeb"/>
      </w:pPr>
      <w:r>
        <w:t xml:space="preserve">First operand is the </w:t>
      </w:r>
      <w:r>
        <w:rPr>
          <w:rStyle w:val="Emphasis"/>
        </w:rPr>
        <w:t>destination operand</w:t>
      </w:r>
      <w:r>
        <w:t xml:space="preserve"> – the one that will hold the result. This operand must be a register with one notable exception – </w:t>
      </w:r>
      <w:proofErr w:type="spellStart"/>
      <w:r>
        <w:t>movaps</w:t>
      </w:r>
      <w:proofErr w:type="spellEnd"/>
      <w:r>
        <w:t xml:space="preserve"> operation can write data </w:t>
      </w:r>
      <w:r w:rsidR="00DD4BE2">
        <w:t>from</w:t>
      </w:r>
      <w:r>
        <w:t xml:space="preserve"> register to RAM as you can see in the last line (however it cannot read and write at the same time). Second operand is the source operand, which is not affected but its value is somehow used in the calculation.</w:t>
      </w:r>
    </w:p>
    <w:p w:rsidR="00F605A2" w:rsidRDefault="00F605A2" w:rsidP="00F605A2">
      <w:pPr>
        <w:pStyle w:val="NormalWeb"/>
      </w:pPr>
      <w:r>
        <w:t>So we can possibly rewrite the assembly back into pseudo-code:</w:t>
      </w:r>
    </w:p>
    <w:p w:rsidR="00F605A2" w:rsidRDefault="00F605A2" w:rsidP="00F605A2">
      <w:pPr>
        <w:pStyle w:val="NormalWeb"/>
      </w:pPr>
      <w:r>
        <w:t>xmm0=F5</w:t>
      </w:r>
      <w:r>
        <w:br/>
        <w:t>xmm0=xmm0*in</w:t>
      </w:r>
      <w:r>
        <w:br/>
        <w:t>xmm1=in</w:t>
      </w:r>
      <w:r>
        <w:br/>
        <w:t>xmm1=</w:t>
      </w:r>
      <w:proofErr w:type="spellStart"/>
      <w:proofErr w:type="gramStart"/>
      <w:r>
        <w:t>sqrt</w:t>
      </w:r>
      <w:proofErr w:type="spellEnd"/>
      <w:r>
        <w:t>(</w:t>
      </w:r>
      <w:proofErr w:type="gramEnd"/>
      <w:r>
        <w:t>xmm1)</w:t>
      </w:r>
      <w:r>
        <w:br/>
        <w:t>xmm2=xmm1</w:t>
      </w:r>
      <w:r>
        <w:br/>
        <w:t>xmm2=xmm2/in</w:t>
      </w:r>
      <w:r>
        <w:br/>
        <w:t>xmm0=xmm0+xmm2</w:t>
      </w:r>
      <w:r>
        <w:br/>
        <w:t>out=xmm0</w:t>
      </w:r>
      <w:r>
        <w:br/>
        <w:t xml:space="preserve">As you can see, for example the line </w:t>
      </w:r>
      <w:proofErr w:type="spellStart"/>
      <w:r>
        <w:t>movaps</w:t>
      </w:r>
      <w:proofErr w:type="spellEnd"/>
      <w:r>
        <w:t xml:space="preserve"> xmm2,xmm1; (xmm2=xmm1) is not needed – the code makes copy of xmm1 although you could’ve easily used xmm1 in the rest of the code instead. This is the kind of errors the compilers make when compiling – they do not “see” this kind of errors. Also as I’ve mentioned above using variable is slower than using registers (the processor has to “call” the variable and wait until it arrives </w:t>
      </w:r>
      <w:r w:rsidR="00DD4BE2">
        <w:t>from</w:t>
      </w:r>
      <w:r>
        <w:t xml:space="preserve"> RAM)</w:t>
      </w:r>
      <w:proofErr w:type="gramStart"/>
      <w:r>
        <w:t>,yet</w:t>
      </w:r>
      <w:proofErr w:type="gramEnd"/>
      <w:r>
        <w:t xml:space="preserve"> the </w:t>
      </w:r>
      <w:r>
        <w:lastRenderedPageBreak/>
        <w:t xml:space="preserve">code is calling variable “in” several times in the code. </w:t>
      </w:r>
      <w:proofErr w:type="gramStart"/>
      <w:r>
        <w:t>we</w:t>
      </w:r>
      <w:proofErr w:type="gramEnd"/>
      <w:r>
        <w:t xml:space="preserve"> can rearrange the instructions slightly to remove these unnecessary calls:</w:t>
      </w:r>
    </w:p>
    <w:p w:rsidR="00F605A2" w:rsidRDefault="00F605A2" w:rsidP="00F605A2">
      <w:pPr>
        <w:pStyle w:val="NormalWeb"/>
      </w:pPr>
      <w:r>
        <w:rPr>
          <w:noProof/>
          <w:color w:val="0000FF"/>
        </w:rPr>
        <w:drawing>
          <wp:inline distT="0" distB="0" distL="0" distR="0" wp14:anchorId="27B9F1D3" wp14:editId="237EE92C">
            <wp:extent cx="3543300" cy="2314575"/>
            <wp:effectExtent l="0" t="0" r="0" b="9525"/>
            <wp:docPr id="4" name="Picture 4" descr="optimized">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ptimized">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43300" cy="2314575"/>
                    </a:xfrm>
                    <a:prstGeom prst="rect">
                      <a:avLst/>
                    </a:prstGeom>
                    <a:noFill/>
                    <a:ln>
                      <a:noFill/>
                    </a:ln>
                  </pic:spPr>
                </pic:pic>
              </a:graphicData>
            </a:graphic>
          </wp:inline>
        </w:drawing>
      </w:r>
      <w:hyperlink r:id="rId14" w:history="1">
        <w:r>
          <w:rPr>
            <w:color w:val="0000FF"/>
            <w:u w:val="single"/>
          </w:rPr>
          <w:br/>
        </w:r>
      </w:hyperlink>
    </w:p>
    <w:p w:rsidR="00F605A2" w:rsidRDefault="00F605A2" w:rsidP="00F605A2">
      <w:pPr>
        <w:pStyle w:val="NormalWeb"/>
      </w:pPr>
      <w:r>
        <w:t>This code is slightly more optimal than the original one. Also the DSP compiler is incapable of writing this kind of code all by itself – only way to do it is to write/edit the assembly manually. In some cases you may reduce the CPU load down to 20% of original this way. And this is the case of compilers in general – some are better than others, but none is perfect. For relatively simple operations done in high speed (which is the DSP – digital signal processing) this makes a big difference.</w:t>
      </w:r>
    </w:p>
    <w:p w:rsidR="00F605A2" w:rsidRDefault="00F605A2" w:rsidP="00F605A2">
      <w:pPr>
        <w:pStyle w:val="NormalWeb"/>
      </w:pPr>
      <w:r>
        <w:t xml:space="preserve">Next notable operation in assembly is the </w:t>
      </w:r>
      <w:proofErr w:type="spellStart"/>
      <w:r>
        <w:rPr>
          <w:rStyle w:val="Emphasis"/>
        </w:rPr>
        <w:t>cmpps</w:t>
      </w:r>
      <w:proofErr w:type="spellEnd"/>
      <w:r>
        <w:t xml:space="preserve"> (</w:t>
      </w:r>
      <w:r>
        <w:rPr>
          <w:rStyle w:val="Strong"/>
        </w:rPr>
        <w:t>c</w:t>
      </w:r>
      <w:r>
        <w:t>o</w:t>
      </w:r>
      <w:r>
        <w:rPr>
          <w:rStyle w:val="Strong"/>
        </w:rPr>
        <w:t>mp</w:t>
      </w:r>
      <w:r>
        <w:t xml:space="preserve">are </w:t>
      </w:r>
      <w:r>
        <w:rPr>
          <w:rStyle w:val="Strong"/>
        </w:rPr>
        <w:t>p</w:t>
      </w:r>
      <w:r>
        <w:t>acked</w:t>
      </w:r>
      <w:r>
        <w:rPr>
          <w:rStyle w:val="Strong"/>
        </w:rPr>
        <w:t xml:space="preserve"> s</w:t>
      </w:r>
      <w:r>
        <w:t xml:space="preserve">ingle precision floats). </w:t>
      </w:r>
      <w:r w:rsidR="00E22106">
        <w:t>This</w:t>
      </w:r>
      <w:r>
        <w:t xml:space="preserve"> one has both destination and source operands which are the values to be compared and operation also has </w:t>
      </w:r>
      <w:r w:rsidR="00E22106">
        <w:t>an</w:t>
      </w:r>
      <w:r>
        <w:t xml:space="preserve"> integer constant which defines the mode. Here is the list of modes:</w:t>
      </w:r>
    </w:p>
    <w:p w:rsidR="00F605A2" w:rsidRDefault="00F605A2" w:rsidP="00F605A2">
      <w:pPr>
        <w:pStyle w:val="NormalWeb"/>
      </w:pPr>
      <w:r>
        <w:rPr>
          <w:noProof/>
          <w:color w:val="0000FF"/>
        </w:rPr>
        <w:drawing>
          <wp:inline distT="0" distB="0" distL="0" distR="0" wp14:anchorId="56C3F554" wp14:editId="36A78822">
            <wp:extent cx="4914900" cy="2343150"/>
            <wp:effectExtent l="0" t="0" r="0" b="0"/>
            <wp:docPr id="3" name="Picture 3" descr="cmpps">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mpps">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14900" cy="2343150"/>
                    </a:xfrm>
                    <a:prstGeom prst="rect">
                      <a:avLst/>
                    </a:prstGeom>
                    <a:noFill/>
                    <a:ln>
                      <a:noFill/>
                    </a:ln>
                  </pic:spPr>
                </pic:pic>
              </a:graphicData>
            </a:graphic>
          </wp:inline>
        </w:drawing>
      </w:r>
      <w:hyperlink r:id="rId17" w:history="1">
        <w:r>
          <w:rPr>
            <w:color w:val="0000FF"/>
            <w:u w:val="single"/>
          </w:rPr>
          <w:br/>
        </w:r>
      </w:hyperlink>
    </w:p>
    <w:p w:rsidR="00F605A2" w:rsidRDefault="00F605A2" w:rsidP="00F605A2">
      <w:pPr>
        <w:pStyle w:val="NormalWeb"/>
      </w:pPr>
      <w:r>
        <w:t xml:space="preserve">Result of </w:t>
      </w:r>
      <w:proofErr w:type="spellStart"/>
      <w:r>
        <w:rPr>
          <w:rStyle w:val="Emphasis"/>
        </w:rPr>
        <w:t>cmpps</w:t>
      </w:r>
      <w:proofErr w:type="spellEnd"/>
      <w:r>
        <w:t xml:space="preserve"> is a 32bit mask with either all bits off (equal to zero both in float and </w:t>
      </w:r>
      <w:proofErr w:type="spellStart"/>
      <w:r>
        <w:t>int</w:t>
      </w:r>
      <w:proofErr w:type="spellEnd"/>
      <w:r>
        <w:t xml:space="preserve"> </w:t>
      </w:r>
      <w:r w:rsidR="00B456CE">
        <w:t>format</w:t>
      </w:r>
      <w:r>
        <w:t xml:space="preserve">) which is “false” or all bits on which is “true” (equal to </w:t>
      </w:r>
      <w:proofErr w:type="spellStart"/>
      <w:r>
        <w:t>QNaN</w:t>
      </w:r>
      <w:proofErr w:type="spellEnd"/>
      <w:r>
        <w:t xml:space="preserve"> in floating point and -1 in </w:t>
      </w:r>
      <w:proofErr w:type="spellStart"/>
      <w:r>
        <w:t>int</w:t>
      </w:r>
      <w:proofErr w:type="spellEnd"/>
      <w:r>
        <w:t xml:space="preserve"> </w:t>
      </w:r>
      <w:r w:rsidR="00B456CE">
        <w:t>format</w:t>
      </w:r>
      <w:r>
        <w:t xml:space="preserve">. Good tip how to initiate variable with “true” value: </w:t>
      </w:r>
      <w:proofErr w:type="spellStart"/>
      <w:r>
        <w:rPr>
          <w:rStyle w:val="Emphasis"/>
        </w:rPr>
        <w:t>int</w:t>
      </w:r>
      <w:proofErr w:type="spellEnd"/>
      <w:r>
        <w:rPr>
          <w:rStyle w:val="Emphasis"/>
        </w:rPr>
        <w:t xml:space="preserve"> true=-</w:t>
      </w:r>
      <w:proofErr w:type="gramStart"/>
      <w:r>
        <w:rPr>
          <w:rStyle w:val="Emphasis"/>
        </w:rPr>
        <w:t>1;</w:t>
      </w:r>
      <w:proofErr w:type="gramEnd"/>
      <w:r>
        <w:t xml:space="preserve">). Don’t bother remembering the modes – you can always create Code component and write the respective </w:t>
      </w:r>
      <w:r>
        <w:lastRenderedPageBreak/>
        <w:t xml:space="preserve">code part there and extract the assembly </w:t>
      </w:r>
      <w:r w:rsidR="00DD4BE2">
        <w:t>from</w:t>
      </w:r>
      <w:r>
        <w:t xml:space="preserve"> the text output (at least that’s how I do it) or have a look at this image.</w:t>
      </w:r>
    </w:p>
    <w:p w:rsidR="00F605A2" w:rsidRDefault="00F605A2" w:rsidP="00F605A2">
      <w:pPr>
        <w:pStyle w:val="NormalWeb"/>
      </w:pPr>
      <w:r>
        <w:t xml:space="preserve">These bitmasks are then used by bitwise operations. They all work in similar way – go bit by bit and </w:t>
      </w:r>
      <w:r w:rsidR="009433F9">
        <w:t>perform</w:t>
      </w:r>
      <w:r>
        <w:t xml:space="preserve"> respective operation on the bits of the operands. Following opcodes are supported by FS assembler:</w:t>
      </w:r>
    </w:p>
    <w:p w:rsidR="00F605A2" w:rsidRDefault="00F605A2" w:rsidP="00F605A2">
      <w:pPr>
        <w:pStyle w:val="NormalWeb"/>
      </w:pPr>
      <w:proofErr w:type="spellStart"/>
      <w:proofErr w:type="gramStart"/>
      <w:r>
        <w:rPr>
          <w:rStyle w:val="Emphasis"/>
        </w:rPr>
        <w:t>andps</w:t>
      </w:r>
      <w:proofErr w:type="spellEnd"/>
      <w:proofErr w:type="gramEnd"/>
      <w:r>
        <w:rPr>
          <w:rStyle w:val="Emphasis"/>
        </w:rPr>
        <w:t xml:space="preserve"> xmm0,xmm1;</w:t>
      </w:r>
      <w:r>
        <w:t xml:space="preserve"> bitwise logical AND. DSP code version is “</w:t>
      </w:r>
      <w:r>
        <w:rPr>
          <w:rStyle w:val="Emphasis"/>
        </w:rPr>
        <w:t>&amp;</w:t>
      </w:r>
      <w:r>
        <w:t>”</w:t>
      </w:r>
      <w:r>
        <w:br/>
      </w:r>
      <w:proofErr w:type="spellStart"/>
      <w:r>
        <w:rPr>
          <w:rStyle w:val="Emphasis"/>
        </w:rPr>
        <w:t>orps</w:t>
      </w:r>
      <w:proofErr w:type="spellEnd"/>
      <w:r>
        <w:rPr>
          <w:rStyle w:val="Emphasis"/>
        </w:rPr>
        <w:t xml:space="preserve"> xmm0,xmm1;</w:t>
      </w:r>
      <w:r>
        <w:t xml:space="preserve"> bitwise logical OR. DSP code version is “</w:t>
      </w:r>
      <w:r>
        <w:rPr>
          <w:rStyle w:val="Emphasis"/>
        </w:rPr>
        <w:t>|</w:t>
      </w:r>
      <w:r>
        <w:t>”</w:t>
      </w:r>
      <w:r>
        <w:br/>
      </w:r>
      <w:proofErr w:type="spellStart"/>
      <w:r>
        <w:rPr>
          <w:rStyle w:val="Emphasis"/>
        </w:rPr>
        <w:t>andnps</w:t>
      </w:r>
      <w:proofErr w:type="spellEnd"/>
      <w:r>
        <w:rPr>
          <w:rStyle w:val="Emphasis"/>
        </w:rPr>
        <w:t xml:space="preserve"> xmm0</w:t>
      </w:r>
      <w:proofErr w:type="gramStart"/>
      <w:r>
        <w:rPr>
          <w:rStyle w:val="Emphasis"/>
        </w:rPr>
        <w:t>,xmm1</w:t>
      </w:r>
      <w:proofErr w:type="gramEnd"/>
      <w:r>
        <w:rPr>
          <w:rStyle w:val="Emphasis"/>
        </w:rPr>
        <w:t>;</w:t>
      </w:r>
      <w:r>
        <w:t xml:space="preserve"> bitwise logical AND NOT. </w:t>
      </w:r>
      <w:r w:rsidR="009433F9">
        <w:t>This</w:t>
      </w:r>
      <w:r>
        <w:t xml:space="preserve"> operation has syntax </w:t>
      </w:r>
      <w:r w:rsidR="009433F9">
        <w:t>colouring</w:t>
      </w:r>
      <w:r>
        <w:t xml:space="preserve"> bug – it will display as faulty code, but it will compile normally. I recommend not </w:t>
      </w:r>
      <w:proofErr w:type="gramStart"/>
      <w:r>
        <w:t>to use</w:t>
      </w:r>
      <w:proofErr w:type="gramEnd"/>
      <w:r>
        <w:t xml:space="preserve"> it unless you really need it.</w:t>
      </w:r>
      <w:r>
        <w:br/>
        <w:t xml:space="preserve">A great feature of using these operations in assembly </w:t>
      </w:r>
      <w:proofErr w:type="gramStart"/>
      <w:r>
        <w:t>is,</w:t>
      </w:r>
      <w:proofErr w:type="gramEnd"/>
      <w:r>
        <w:t xml:space="preserve"> that you may create bitwise masks with custom binary structure. For example you may implement </w:t>
      </w:r>
      <w:proofErr w:type="gramStart"/>
      <w:r>
        <w:t>abs(</w:t>
      </w:r>
      <w:proofErr w:type="gramEnd"/>
      <w:r>
        <w:t xml:space="preserve">) operation by applying AND using bitmask with first bit off (which happens to be where the sign of the number is in floats). To create such bitmasks you may use this cool </w:t>
      </w:r>
      <w:hyperlink r:id="rId18" w:tooltip="assemblerMaker's toolkit" w:history="1">
        <w:r w:rsidR="009433F9">
          <w:rPr>
            <w:rStyle w:val="Hyperlink"/>
          </w:rPr>
          <w:t>assembler</w:t>
        </w:r>
        <w:r>
          <w:rPr>
            <w:rStyle w:val="Hyperlink"/>
          </w:rPr>
          <w:t>-maker’s toolkit</w:t>
        </w:r>
      </w:hyperlink>
      <w:r>
        <w:t xml:space="preserve"> which also shows this particular example in praxis.</w:t>
      </w:r>
    </w:p>
    <w:p w:rsidR="00F605A2" w:rsidRDefault="00F605A2" w:rsidP="00F605A2">
      <w:pPr>
        <w:pStyle w:val="NormalWeb"/>
      </w:pPr>
      <w:r>
        <w:t xml:space="preserve">Then there are operations </w:t>
      </w:r>
      <w:proofErr w:type="spellStart"/>
      <w:r>
        <w:rPr>
          <w:rStyle w:val="Emphasis"/>
        </w:rPr>
        <w:t>minps</w:t>
      </w:r>
      <w:proofErr w:type="spellEnd"/>
      <w:r>
        <w:t xml:space="preserve"> and </w:t>
      </w:r>
      <w:proofErr w:type="spellStart"/>
      <w:r>
        <w:rPr>
          <w:rStyle w:val="Emphasis"/>
        </w:rPr>
        <w:t>maxps</w:t>
      </w:r>
      <w:proofErr w:type="spellEnd"/>
      <w:r>
        <w:t>. They have their full DSP code counterparts.</w:t>
      </w:r>
    </w:p>
    <w:p w:rsidR="00F605A2" w:rsidRDefault="00F605A2" w:rsidP="00F605A2">
      <w:pPr>
        <w:pStyle w:val="NormalWeb"/>
      </w:pPr>
      <w:proofErr w:type="spellStart"/>
      <w:proofErr w:type="gramStart"/>
      <w:r>
        <w:rPr>
          <w:rStyle w:val="Emphasis"/>
        </w:rPr>
        <w:t>maxps</w:t>
      </w:r>
      <w:proofErr w:type="spellEnd"/>
      <w:r>
        <w:rPr>
          <w:rStyle w:val="Emphasis"/>
        </w:rPr>
        <w:t>/</w:t>
      </w:r>
      <w:proofErr w:type="spellStart"/>
      <w:r>
        <w:rPr>
          <w:rStyle w:val="Emphasis"/>
        </w:rPr>
        <w:t>minps</w:t>
      </w:r>
      <w:proofErr w:type="spellEnd"/>
      <w:proofErr w:type="gramEnd"/>
      <w:r>
        <w:rPr>
          <w:rStyle w:val="Emphasis"/>
        </w:rPr>
        <w:t xml:space="preserve"> xmm0,xmm1;</w:t>
      </w:r>
      <w:r>
        <w:t xml:space="preserve"> (compares source and destination operands and outputs the greater/smaller value into destination operand).</w:t>
      </w:r>
    </w:p>
    <w:p w:rsidR="00F605A2" w:rsidRDefault="00F605A2" w:rsidP="00F605A2">
      <w:pPr>
        <w:pStyle w:val="NormalWeb"/>
      </w:pPr>
      <w:r>
        <w:t xml:space="preserve">Now there are some opcodes in assembler that do not have their </w:t>
      </w:r>
      <w:proofErr w:type="spellStart"/>
      <w:r>
        <w:t>counterpats</w:t>
      </w:r>
      <w:proofErr w:type="spellEnd"/>
      <w:r>
        <w:t xml:space="preserve"> in DSP code component and may prove to be very useful:</w:t>
      </w:r>
    </w:p>
    <w:p w:rsidR="00F605A2" w:rsidRDefault="00F605A2" w:rsidP="00F605A2">
      <w:pPr>
        <w:pStyle w:val="NormalWeb"/>
      </w:pPr>
      <w:r>
        <w:rPr>
          <w:rStyle w:val="Emphasis"/>
        </w:rPr>
        <w:t>cvtps2dq xmm0</w:t>
      </w:r>
      <w:proofErr w:type="gramStart"/>
      <w:r>
        <w:rPr>
          <w:rStyle w:val="Emphasis"/>
        </w:rPr>
        <w:t>,xmm0</w:t>
      </w:r>
      <w:proofErr w:type="gramEnd"/>
      <w:r>
        <w:rPr>
          <w:rStyle w:val="Emphasis"/>
        </w:rPr>
        <w:t>;</w:t>
      </w:r>
      <w:r>
        <w:t xml:space="preserve"> (</w:t>
      </w:r>
      <w:r>
        <w:rPr>
          <w:rStyle w:val="Strong"/>
        </w:rPr>
        <w:t>c</w:t>
      </w:r>
      <w:r>
        <w:t>on</w:t>
      </w:r>
      <w:r>
        <w:rPr>
          <w:rStyle w:val="Strong"/>
        </w:rPr>
        <w:t>v</w:t>
      </w:r>
      <w:r>
        <w:t>er</w:t>
      </w:r>
      <w:r>
        <w:rPr>
          <w:rStyle w:val="Strong"/>
        </w:rPr>
        <w:t>t</w:t>
      </w:r>
      <w:r>
        <w:t xml:space="preserve"> </w:t>
      </w:r>
      <w:r>
        <w:rPr>
          <w:rStyle w:val="Strong"/>
        </w:rPr>
        <w:t>p</w:t>
      </w:r>
      <w:r>
        <w:t xml:space="preserve">acked </w:t>
      </w:r>
      <w:r>
        <w:rPr>
          <w:rStyle w:val="Strong"/>
        </w:rPr>
        <w:t>s</w:t>
      </w:r>
      <w:r>
        <w:t>ingle float</w:t>
      </w:r>
      <w:r>
        <w:rPr>
          <w:rStyle w:val="Strong"/>
        </w:rPr>
        <w:t xml:space="preserve"> to</w:t>
      </w:r>
      <w:r>
        <w:t xml:space="preserve"> </w:t>
      </w:r>
      <w:r>
        <w:rPr>
          <w:rStyle w:val="Strong"/>
        </w:rPr>
        <w:t>d</w:t>
      </w:r>
      <w:r>
        <w:t xml:space="preserve">ouble </w:t>
      </w:r>
      <w:proofErr w:type="spellStart"/>
      <w:r>
        <w:rPr>
          <w:rStyle w:val="Strong"/>
        </w:rPr>
        <w:t>q</w:t>
      </w:r>
      <w:r>
        <w:t>uadword</w:t>
      </w:r>
      <w:proofErr w:type="spellEnd"/>
      <w:r>
        <w:t xml:space="preserve"> integer by rounding)</w:t>
      </w:r>
    </w:p>
    <w:p w:rsidR="00F605A2" w:rsidRDefault="00F605A2" w:rsidP="00F605A2">
      <w:pPr>
        <w:pStyle w:val="NormalWeb"/>
      </w:pPr>
      <w:r>
        <w:rPr>
          <w:rStyle w:val="Emphasis"/>
        </w:rPr>
        <w:t>cvtdq2ps xmm0</w:t>
      </w:r>
      <w:proofErr w:type="gramStart"/>
      <w:r>
        <w:rPr>
          <w:rStyle w:val="Emphasis"/>
        </w:rPr>
        <w:t>,xmm0</w:t>
      </w:r>
      <w:proofErr w:type="gramEnd"/>
      <w:r>
        <w:rPr>
          <w:rStyle w:val="Emphasis"/>
        </w:rPr>
        <w:t>; </w:t>
      </w:r>
      <w:r>
        <w:t xml:space="preserve"> (</w:t>
      </w:r>
      <w:r>
        <w:rPr>
          <w:rStyle w:val="Strong"/>
        </w:rPr>
        <w:t>c</w:t>
      </w:r>
      <w:r>
        <w:t>on</w:t>
      </w:r>
      <w:r>
        <w:rPr>
          <w:rStyle w:val="Strong"/>
        </w:rPr>
        <w:t>v</w:t>
      </w:r>
      <w:r>
        <w:t>er</w:t>
      </w:r>
      <w:r>
        <w:rPr>
          <w:rStyle w:val="Strong"/>
        </w:rPr>
        <w:t>t d</w:t>
      </w:r>
      <w:r>
        <w:t>ouble</w:t>
      </w:r>
      <w:r>
        <w:rPr>
          <w:rStyle w:val="Strong"/>
        </w:rPr>
        <w:t xml:space="preserve"> </w:t>
      </w:r>
      <w:proofErr w:type="spellStart"/>
      <w:r>
        <w:rPr>
          <w:rStyle w:val="Strong"/>
        </w:rPr>
        <w:t>q</w:t>
      </w:r>
      <w:r>
        <w:t>uadword</w:t>
      </w:r>
      <w:proofErr w:type="spellEnd"/>
      <w:r>
        <w:t xml:space="preserve"> integer</w:t>
      </w:r>
      <w:r>
        <w:rPr>
          <w:rStyle w:val="Strong"/>
        </w:rPr>
        <w:t> to p</w:t>
      </w:r>
      <w:r>
        <w:t xml:space="preserve">acked </w:t>
      </w:r>
      <w:r>
        <w:rPr>
          <w:rStyle w:val="Strong"/>
        </w:rPr>
        <w:t>s</w:t>
      </w:r>
      <w:r>
        <w:t>ingle float)</w:t>
      </w:r>
    </w:p>
    <w:p w:rsidR="00F605A2" w:rsidRDefault="00F605A2" w:rsidP="00F605A2">
      <w:pPr>
        <w:pStyle w:val="NormalWeb"/>
      </w:pPr>
      <w:r>
        <w:t xml:space="preserve">DSP code </w:t>
      </w:r>
      <w:proofErr w:type="spellStart"/>
      <w:proofErr w:type="gramStart"/>
      <w:r>
        <w:rPr>
          <w:rStyle w:val="Emphasis"/>
        </w:rPr>
        <w:t>rndint</w:t>
      </w:r>
      <w:proofErr w:type="spellEnd"/>
      <w:r>
        <w:rPr>
          <w:rStyle w:val="Emphasis"/>
        </w:rPr>
        <w:t>(</w:t>
      </w:r>
      <w:proofErr w:type="gramEnd"/>
      <w:r>
        <w:rPr>
          <w:rStyle w:val="Emphasis"/>
        </w:rPr>
        <w:t>)</w:t>
      </w:r>
      <w:r>
        <w:t xml:space="preserve"> function is implemented by chaining these two. The use of integers will be shown in next section (array management).</w:t>
      </w:r>
    </w:p>
    <w:p w:rsidR="00F605A2" w:rsidRDefault="00F605A2" w:rsidP="00F605A2">
      <w:pPr>
        <w:pStyle w:val="NormalWeb"/>
      </w:pPr>
      <w:proofErr w:type="spellStart"/>
      <w:proofErr w:type="gramStart"/>
      <w:r>
        <w:rPr>
          <w:rStyle w:val="Emphasis"/>
        </w:rPr>
        <w:t>paddd</w:t>
      </w:r>
      <w:proofErr w:type="spellEnd"/>
      <w:proofErr w:type="gramEnd"/>
      <w:r>
        <w:rPr>
          <w:rStyle w:val="Emphasis"/>
        </w:rPr>
        <w:t xml:space="preserve"> xmm0,variable;</w:t>
      </w:r>
      <w:r>
        <w:t xml:space="preserve"> (</w:t>
      </w:r>
      <w:r>
        <w:rPr>
          <w:rStyle w:val="Strong"/>
        </w:rPr>
        <w:t>p</w:t>
      </w:r>
      <w:r>
        <w:t xml:space="preserve">acked </w:t>
      </w:r>
      <w:r>
        <w:rPr>
          <w:rStyle w:val="Strong"/>
        </w:rPr>
        <w:t>add</w:t>
      </w:r>
      <w:r>
        <w:t xml:space="preserve"> </w:t>
      </w:r>
      <w:proofErr w:type="spellStart"/>
      <w:r>
        <w:rPr>
          <w:rStyle w:val="Strong"/>
        </w:rPr>
        <w:t>d</w:t>
      </w:r>
      <w:r>
        <w:t>oubleword</w:t>
      </w:r>
      <w:proofErr w:type="spellEnd"/>
      <w:r>
        <w:t xml:space="preserve"> integer) this </w:t>
      </w:r>
      <w:proofErr w:type="spellStart"/>
      <w:r>
        <w:t>opcode</w:t>
      </w:r>
      <w:proofErr w:type="spellEnd"/>
      <w:r>
        <w:t xml:space="preserve"> is an exception in FS assembler – it can take only a variable as a source operand. In other operations they either can take both variable or register or sometimes register only.</w:t>
      </w:r>
    </w:p>
    <w:p w:rsidR="00F605A2" w:rsidRDefault="00F605A2" w:rsidP="00F605A2">
      <w:pPr>
        <w:pStyle w:val="NormalWeb"/>
      </w:pPr>
      <w:proofErr w:type="spellStart"/>
      <w:proofErr w:type="gramStart"/>
      <w:r>
        <w:t>shlld</w:t>
      </w:r>
      <w:proofErr w:type="spellEnd"/>
      <w:proofErr w:type="gramEnd"/>
      <w:r>
        <w:t xml:space="preserve"> xmm0,control </w:t>
      </w:r>
      <w:proofErr w:type="spellStart"/>
      <w:r>
        <w:t>int</w:t>
      </w:r>
      <w:proofErr w:type="spellEnd"/>
      <w:r>
        <w:t>; (</w:t>
      </w:r>
      <w:r>
        <w:rPr>
          <w:rStyle w:val="Strong"/>
        </w:rPr>
        <w:t>Sh</w:t>
      </w:r>
      <w:r>
        <w:t xml:space="preserve">ift </w:t>
      </w:r>
      <w:r>
        <w:rPr>
          <w:rStyle w:val="Strong"/>
        </w:rPr>
        <w:t>L</w:t>
      </w:r>
      <w:r>
        <w:t>eft</w:t>
      </w:r>
      <w:r>
        <w:rPr>
          <w:rStyle w:val="Strong"/>
        </w:rPr>
        <w:t xml:space="preserve"> L</w:t>
      </w:r>
      <w:r>
        <w:t>ogical Packed</w:t>
      </w:r>
      <w:r>
        <w:rPr>
          <w:rStyle w:val="Strong"/>
        </w:rPr>
        <w:t xml:space="preserve"> D</w:t>
      </w:r>
      <w:r>
        <w:t xml:space="preserve">ata ) </w:t>
      </w:r>
      <w:r w:rsidR="00415A74">
        <w:t>performs</w:t>
      </w:r>
      <w:r>
        <w:t xml:space="preserve"> </w:t>
      </w:r>
      <w:hyperlink r:id="rId19" w:anchor="Logical_shift" w:history="1">
        <w:r>
          <w:rPr>
            <w:rStyle w:val="Hyperlink"/>
          </w:rPr>
          <w:t>left logical shift</w:t>
        </w:r>
      </w:hyperlink>
      <w:r>
        <w:t xml:space="preserve"> on each of the four SSE channels in a register. The control </w:t>
      </w:r>
      <w:proofErr w:type="spellStart"/>
      <w:r>
        <w:t>int</w:t>
      </w:r>
      <w:proofErr w:type="spellEnd"/>
      <w:r>
        <w:t xml:space="preserve"> may be anywhere from 0 to 32. This operation may be used to multiply integer by given power of two.</w:t>
      </w:r>
    </w:p>
    <w:p w:rsidR="00F605A2" w:rsidRDefault="00F605A2" w:rsidP="00F605A2">
      <w:pPr>
        <w:pStyle w:val="NormalWeb"/>
      </w:pPr>
      <w:proofErr w:type="spellStart"/>
      <w:proofErr w:type="gramStart"/>
      <w:r>
        <w:t>shufps</w:t>
      </w:r>
      <w:proofErr w:type="spellEnd"/>
      <w:proofErr w:type="gramEnd"/>
      <w:r>
        <w:t xml:space="preserve"> xmm0,xmm1,control </w:t>
      </w:r>
      <w:proofErr w:type="spellStart"/>
      <w:r>
        <w:t>int</w:t>
      </w:r>
      <w:proofErr w:type="spellEnd"/>
      <w:r>
        <w:t>; (</w:t>
      </w:r>
      <w:r>
        <w:rPr>
          <w:rStyle w:val="Strong"/>
        </w:rPr>
        <w:t>shuf</w:t>
      </w:r>
      <w:r>
        <w:t>fle</w:t>
      </w:r>
      <w:r>
        <w:rPr>
          <w:rStyle w:val="Strong"/>
        </w:rPr>
        <w:t xml:space="preserve"> p</w:t>
      </w:r>
      <w:r>
        <w:t xml:space="preserve">acked </w:t>
      </w:r>
      <w:r>
        <w:rPr>
          <w:rStyle w:val="Strong"/>
        </w:rPr>
        <w:t>s</w:t>
      </w:r>
      <w:r>
        <w:t>ingle floats) Now this operation is really neat. It lets you change order of SSE channels in registers. Channels 0 and 1 come from the source register and 2 and 3 from the destination register. Which input channel ends up in that specific output channel is specified by a control byte. You may easily create specific control bytes with</w:t>
      </w:r>
      <w:proofErr w:type="gramStart"/>
      <w:r>
        <w:t xml:space="preserve">  </w:t>
      </w:r>
      <w:proofErr w:type="gramEnd"/>
      <w:r>
        <w:fldChar w:fldCharType="begin"/>
      </w:r>
      <w:r>
        <w:instrText xml:space="preserve"> HYPERLINK "http://flowstone.guru/downloads/assemblermakers-toolkit/" \o "assemblerMaker's toolkit" </w:instrText>
      </w:r>
      <w:r>
        <w:fldChar w:fldCharType="separate"/>
      </w:r>
      <w:r w:rsidR="009433F9">
        <w:rPr>
          <w:rStyle w:val="Hyperlink"/>
        </w:rPr>
        <w:t>assembler</w:t>
      </w:r>
      <w:r>
        <w:rPr>
          <w:rStyle w:val="Hyperlink"/>
        </w:rPr>
        <w:t>-maker’s toolkit</w:t>
      </w:r>
      <w:r>
        <w:fldChar w:fldCharType="end"/>
      </w:r>
      <w:r>
        <w:t>.</w:t>
      </w:r>
    </w:p>
    <w:p w:rsidR="00F605A2" w:rsidRDefault="00F605A2" w:rsidP="00F605A2">
      <w:pPr>
        <w:pStyle w:val="NormalWeb"/>
      </w:pPr>
      <w:r>
        <w:t xml:space="preserve">This operation may be implemented in Flowstone using pack and unpack primitives, however </w:t>
      </w:r>
      <w:proofErr w:type="spellStart"/>
      <w:r>
        <w:t>shufps</w:t>
      </w:r>
      <w:proofErr w:type="spellEnd"/>
      <w:r>
        <w:t xml:space="preserve"> operation is MUCH cheaper on CPU and also usable in a middle of a code.</w:t>
      </w:r>
    </w:p>
    <w:p w:rsidR="00F605A2" w:rsidRDefault="00F605A2" w:rsidP="00F605A2">
      <w:pPr>
        <w:pStyle w:val="NormalWeb"/>
      </w:pPr>
      <w:r>
        <w:rPr>
          <w:noProof/>
          <w:color w:val="0000FF"/>
        </w:rPr>
        <w:lastRenderedPageBreak/>
        <w:drawing>
          <wp:inline distT="0" distB="0" distL="0" distR="0" wp14:anchorId="718652D4" wp14:editId="49248421">
            <wp:extent cx="5953125" cy="2890818"/>
            <wp:effectExtent l="0" t="0" r="0" b="5080"/>
            <wp:docPr id="2" name="Picture 2" descr="shufps">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hufps">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53125" cy="2890818"/>
                    </a:xfrm>
                    <a:prstGeom prst="rect">
                      <a:avLst/>
                    </a:prstGeom>
                    <a:noFill/>
                    <a:ln>
                      <a:noFill/>
                    </a:ln>
                  </pic:spPr>
                </pic:pic>
              </a:graphicData>
            </a:graphic>
          </wp:inline>
        </w:drawing>
      </w:r>
    </w:p>
    <w:p w:rsidR="00F605A2" w:rsidRDefault="00F605A2" w:rsidP="00F605A2">
      <w:pPr>
        <w:pStyle w:val="NormalWeb"/>
      </w:pPr>
      <w:r>
        <w:t> </w:t>
      </w:r>
    </w:p>
    <w:p w:rsidR="00F605A2" w:rsidRDefault="00F605A2" w:rsidP="00F605A2">
      <w:pPr>
        <w:pStyle w:val="NormalWeb"/>
      </w:pPr>
      <w:r>
        <w:t xml:space="preserve">That basically covers everything from the SSE instructions in assembly. Big advantage of these instructions </w:t>
      </w:r>
      <w:r w:rsidR="00365CF9">
        <w:t>is</w:t>
      </w:r>
      <w:r>
        <w:t xml:space="preserve"> that they do not produce crashes when the algorithm is faulty. Next time we will look at older parts of </w:t>
      </w:r>
      <w:r w:rsidR="009433F9">
        <w:t>CPU, which</w:t>
      </w:r>
      <w:r>
        <w:t xml:space="preserve"> allow us to do stuff not possible with SSE.</w:t>
      </w:r>
    </w:p>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F605A2" w:rsidRDefault="00F605A2"/>
    <w:p w:rsidR="00365CF9" w:rsidRDefault="00365CF9" w:rsidP="00F605A2">
      <w:pPr>
        <w:pStyle w:val="NormalWeb"/>
      </w:pPr>
    </w:p>
    <w:p w:rsidR="003373F7" w:rsidRPr="00B60166" w:rsidRDefault="003373F7" w:rsidP="00F605A2">
      <w:pPr>
        <w:pStyle w:val="NormalWeb"/>
        <w:rPr>
          <w:b/>
          <w:bCs/>
          <w:u w:val="single"/>
        </w:rPr>
      </w:pPr>
      <w:r w:rsidRPr="00B60166">
        <w:rPr>
          <w:rStyle w:val="Strong"/>
          <w:u w:val="single"/>
        </w:rPr>
        <w:lastRenderedPageBreak/>
        <w:t>PART 3</w:t>
      </w:r>
    </w:p>
    <w:p w:rsidR="003373F7" w:rsidRDefault="003373F7" w:rsidP="00F605A2">
      <w:pPr>
        <w:pStyle w:val="NormalWeb"/>
      </w:pPr>
    </w:p>
    <w:p w:rsidR="00F605A2" w:rsidRDefault="00F605A2" w:rsidP="00F605A2">
      <w:pPr>
        <w:pStyle w:val="NormalWeb"/>
      </w:pPr>
      <w:r>
        <w:t xml:space="preserve">So, we have covered the basics of SSE in assembler, but there are many things that are not supported by Flowstone assembler opcodes (or the SSE in general). These things must be done in older parts of CPU known as ALU (arithmetic and logical unit) and FPU (floating point processing unit). Unlike SSE which is relatively safe (in terms of crashes) ALU and FPU units may crash FS if you force them to do impossible/unsupported operations. </w:t>
      </w:r>
      <w:r>
        <w:rPr>
          <w:rStyle w:val="Strong"/>
        </w:rPr>
        <w:t>ALWAYS EDIT YOUR ASSEMBLER CODE WITH YOUR SOUNDCARD OFF AND THE ASSEMBLER COMPONENT DISCONNECTED FROM ITS OUTPUTS! SAVE YOUR SCHEMATIC EVERY TIME BEFORE CONNECTING IT!</w:t>
      </w:r>
    </w:p>
    <w:p w:rsidR="00F605A2" w:rsidRDefault="00F605A2" w:rsidP="00F605A2">
      <w:pPr>
        <w:pStyle w:val="NormalWeb"/>
      </w:pPr>
      <w:r>
        <w:t xml:space="preserve">ALU unit has multiple registers that you can use in flowstone. All of them are 32bit wide and each </w:t>
      </w:r>
      <w:proofErr w:type="gramStart"/>
      <w:r>
        <w:t>has  its</w:t>
      </w:r>
      <w:proofErr w:type="gramEnd"/>
      <w:r>
        <w:t xml:space="preserve"> own special purpose unlike </w:t>
      </w:r>
      <w:proofErr w:type="spellStart"/>
      <w:r>
        <w:t>xmm</w:t>
      </w:r>
      <w:proofErr w:type="spellEnd"/>
      <w:r>
        <w:t xml:space="preserve"> registers in SSE which are all basically the same.</w:t>
      </w:r>
    </w:p>
    <w:p w:rsidR="00F605A2" w:rsidRDefault="00F605A2" w:rsidP="00F605A2">
      <w:pPr>
        <w:pStyle w:val="NormalWeb"/>
      </w:pPr>
      <w:proofErr w:type="spellStart"/>
      <w:proofErr w:type="gramStart"/>
      <w:r>
        <w:rPr>
          <w:rStyle w:val="Emphasis"/>
        </w:rPr>
        <w:t>eax</w:t>
      </w:r>
      <w:proofErr w:type="spellEnd"/>
      <w:proofErr w:type="gramEnd"/>
      <w:r>
        <w:t xml:space="preserve"> – this is a general purpose register. It is used to move 32bit values and can also hold address for loading things </w:t>
      </w:r>
      <w:r w:rsidR="00DD4BE2">
        <w:t>from</w:t>
      </w:r>
      <w:r>
        <w:t xml:space="preserve"> RAM. It is also used for indexing in arrays.</w:t>
      </w:r>
    </w:p>
    <w:p w:rsidR="00F605A2" w:rsidRDefault="00F605A2" w:rsidP="00F605A2">
      <w:pPr>
        <w:pStyle w:val="NormalWeb"/>
      </w:pPr>
      <w:proofErr w:type="spellStart"/>
      <w:proofErr w:type="gramStart"/>
      <w:r>
        <w:rPr>
          <w:rStyle w:val="Emphasis"/>
        </w:rPr>
        <w:t>ebx</w:t>
      </w:r>
      <w:proofErr w:type="spellEnd"/>
      <w:proofErr w:type="gramEnd"/>
      <w:r>
        <w:t xml:space="preserve"> – is also multipurpose like </w:t>
      </w:r>
      <w:proofErr w:type="spellStart"/>
      <w:r>
        <w:t>eax</w:t>
      </w:r>
      <w:proofErr w:type="spellEnd"/>
      <w:r>
        <w:t>. You have to use a little trick to use it (we will get to that later) otherwise the code will crash.</w:t>
      </w:r>
    </w:p>
    <w:p w:rsidR="00F605A2" w:rsidRDefault="00F605A2" w:rsidP="00F605A2">
      <w:pPr>
        <w:pStyle w:val="NormalWeb"/>
      </w:pPr>
      <w:proofErr w:type="spellStart"/>
      <w:proofErr w:type="gramStart"/>
      <w:r>
        <w:rPr>
          <w:rStyle w:val="Emphasis"/>
        </w:rPr>
        <w:t>ecx</w:t>
      </w:r>
      <w:proofErr w:type="spellEnd"/>
      <w:proofErr w:type="gramEnd"/>
      <w:r>
        <w:t xml:space="preserve"> – this register holds the sample index (on each new sample it increases by 1 – it is integer). This register is “read only” in FS. It is used in stock “hop” operation in Code component.</w:t>
      </w:r>
    </w:p>
    <w:p w:rsidR="00F605A2" w:rsidRDefault="00F605A2" w:rsidP="00F605A2">
      <w:pPr>
        <w:pStyle w:val="NormalWeb"/>
      </w:pPr>
      <w:proofErr w:type="spellStart"/>
      <w:proofErr w:type="gramStart"/>
      <w:r>
        <w:rPr>
          <w:rStyle w:val="Emphasis"/>
        </w:rPr>
        <w:t>ebp</w:t>
      </w:r>
      <w:proofErr w:type="spellEnd"/>
      <w:proofErr w:type="gramEnd"/>
      <w:r>
        <w:t xml:space="preserve"> – base pointer – holds the address of the base of the memory stack.</w:t>
      </w:r>
    </w:p>
    <w:p w:rsidR="00F605A2" w:rsidRDefault="00F605A2" w:rsidP="00F605A2">
      <w:pPr>
        <w:pStyle w:val="NormalWeb"/>
      </w:pPr>
      <w:proofErr w:type="spellStart"/>
      <w:proofErr w:type="gramStart"/>
      <w:r>
        <w:rPr>
          <w:rStyle w:val="Emphasis"/>
        </w:rPr>
        <w:t>esp</w:t>
      </w:r>
      <w:proofErr w:type="spellEnd"/>
      <w:proofErr w:type="gramEnd"/>
      <w:r>
        <w:t xml:space="preserve"> – stack pointer – holds the address of the top of the stack.</w:t>
      </w:r>
    </w:p>
    <w:p w:rsidR="00F605A2" w:rsidRDefault="00F605A2" w:rsidP="00F605A2">
      <w:pPr>
        <w:pStyle w:val="NormalWeb"/>
      </w:pPr>
      <w:r>
        <w:t xml:space="preserve">What is memory stack you ask? Remember, when code is compiled your operating system reserves a space in RAM where it can store its variables. Each variable is then called by the processor by its address (position in the RAM). </w:t>
      </w:r>
      <w:proofErr w:type="spellStart"/>
      <w:proofErr w:type="gramStart"/>
      <w:r>
        <w:t>ebp</w:t>
      </w:r>
      <w:proofErr w:type="spellEnd"/>
      <w:proofErr w:type="gramEnd"/>
      <w:r>
        <w:t xml:space="preserve"> holds the address of the most bottom variable in the stack. All variables have their address </w:t>
      </w:r>
      <w:proofErr w:type="spellStart"/>
      <w:r>
        <w:t>ebp+positive</w:t>
      </w:r>
      <w:proofErr w:type="spellEnd"/>
      <w:r>
        <w:t xml:space="preserve"> integer. These integers are represented by variable names in programming languages. The top of the stack is pointed by </w:t>
      </w:r>
      <w:proofErr w:type="gramStart"/>
      <w:r>
        <w:t>esp</w:t>
      </w:r>
      <w:proofErr w:type="gramEnd"/>
      <w:r>
        <w:t xml:space="preserve">. You may use </w:t>
      </w:r>
      <w:r>
        <w:rPr>
          <w:rStyle w:val="Emphasis"/>
        </w:rPr>
        <w:t xml:space="preserve">push </w:t>
      </w:r>
      <w:proofErr w:type="spellStart"/>
      <w:r>
        <w:rPr>
          <w:rStyle w:val="Emphasis"/>
        </w:rPr>
        <w:t>reg</w:t>
      </w:r>
      <w:proofErr w:type="spellEnd"/>
      <w:r>
        <w:rPr>
          <w:rStyle w:val="Emphasis"/>
        </w:rPr>
        <w:t>;</w:t>
      </w:r>
      <w:r>
        <w:t xml:space="preserve"> to store the content of a 32bit register onto the stack. This increases </w:t>
      </w:r>
      <w:proofErr w:type="spellStart"/>
      <w:proofErr w:type="gramStart"/>
      <w:r>
        <w:t>esp</w:t>
      </w:r>
      <w:proofErr w:type="spellEnd"/>
      <w:proofErr w:type="gramEnd"/>
      <w:r>
        <w:t xml:space="preserve"> by 4.</w:t>
      </w:r>
      <w:r>
        <w:rPr>
          <w:rStyle w:val="Emphasis"/>
        </w:rPr>
        <w:t> </w:t>
      </w:r>
      <w:proofErr w:type="gramStart"/>
      <w:r>
        <w:rPr>
          <w:rStyle w:val="Emphasis"/>
        </w:rPr>
        <w:t>pop</w:t>
      </w:r>
      <w:proofErr w:type="gramEnd"/>
      <w:r>
        <w:rPr>
          <w:rStyle w:val="Emphasis"/>
        </w:rPr>
        <w:t xml:space="preserve"> </w:t>
      </w:r>
      <w:proofErr w:type="spellStart"/>
      <w:r>
        <w:rPr>
          <w:rStyle w:val="Emphasis"/>
        </w:rPr>
        <w:t>reg</w:t>
      </w:r>
      <w:proofErr w:type="spellEnd"/>
      <w:r>
        <w:rPr>
          <w:rStyle w:val="Emphasis"/>
        </w:rPr>
        <w:t>; </w:t>
      </w:r>
      <w:r>
        <w:t xml:space="preserve">does the opposite – pops the value </w:t>
      </w:r>
      <w:r w:rsidR="00DD4BE2">
        <w:t>from</w:t>
      </w:r>
      <w:r>
        <w:t xml:space="preserve"> top of the stack into the register and </w:t>
      </w:r>
      <w:proofErr w:type="spellStart"/>
      <w:r>
        <w:t>esp</w:t>
      </w:r>
      <w:proofErr w:type="spellEnd"/>
      <w:r>
        <w:t xml:space="preserve"> is decreased by 4. Program parts expect the </w:t>
      </w:r>
      <w:proofErr w:type="spellStart"/>
      <w:proofErr w:type="gramStart"/>
      <w:r>
        <w:t>esp</w:t>
      </w:r>
      <w:proofErr w:type="spellEnd"/>
      <w:proofErr w:type="gramEnd"/>
      <w:r>
        <w:t xml:space="preserve"> to have the same value before computations are done and after they are done. That means you have to push and pop the same amount of times or the code crashes FS!!!</w:t>
      </w:r>
    </w:p>
    <w:p w:rsidR="00F605A2" w:rsidRDefault="00F605A2" w:rsidP="00F605A2">
      <w:pPr>
        <w:pStyle w:val="NormalWeb"/>
      </w:pPr>
      <w:r>
        <w:rPr>
          <w:noProof/>
          <w:color w:val="0000FF"/>
        </w:rPr>
        <w:lastRenderedPageBreak/>
        <w:drawing>
          <wp:inline distT="0" distB="0" distL="0" distR="0" wp14:anchorId="268C316B" wp14:editId="6B50AF8F">
            <wp:extent cx="5772150" cy="2887140"/>
            <wp:effectExtent l="0" t="0" r="0" b="8890"/>
            <wp:docPr id="12" name="Picture 12" descr="RAM">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AM">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71440" cy="2886785"/>
                    </a:xfrm>
                    <a:prstGeom prst="rect">
                      <a:avLst/>
                    </a:prstGeom>
                    <a:noFill/>
                    <a:ln>
                      <a:noFill/>
                    </a:ln>
                  </pic:spPr>
                </pic:pic>
              </a:graphicData>
            </a:graphic>
          </wp:inline>
        </w:drawing>
      </w:r>
    </w:p>
    <w:p w:rsidR="00F605A2" w:rsidRDefault="00F605A2" w:rsidP="00F605A2">
      <w:pPr>
        <w:pStyle w:val="NormalWeb"/>
      </w:pPr>
      <w:r>
        <w:t> </w:t>
      </w:r>
    </w:p>
    <w:p w:rsidR="00F605A2" w:rsidRDefault="00F605A2" w:rsidP="00F605A2">
      <w:pPr>
        <w:pStyle w:val="NormalWeb"/>
      </w:pPr>
      <w:r>
        <w:t xml:space="preserve">Why is this useful? ALU lets you access a 32bit value (either float or </w:t>
      </w:r>
      <w:proofErr w:type="spellStart"/>
      <w:r>
        <w:t>int</w:t>
      </w:r>
      <w:proofErr w:type="spellEnd"/>
      <w:r>
        <w:t xml:space="preserve">) of any variable, every channel. And together with FPU and SSE it lets you read and write data from/to arrays and individual channels of SSE variables. Note that whenever you read/write data in RAM the data must be aligned. Also, operations done by ALU are basically CPU free (modern CPUs with multithreading and pipelining may </w:t>
      </w:r>
      <w:r w:rsidR="00F076E7">
        <w:t>perform</w:t>
      </w:r>
      <w:r>
        <w:t xml:space="preserve"> multiple of these operations at once, or start new before the old ones are finished).</w:t>
      </w:r>
    </w:p>
    <w:p w:rsidR="00F605A2" w:rsidRDefault="00F605A2" w:rsidP="00F605A2">
      <w:pPr>
        <w:pStyle w:val="NormalWeb"/>
      </w:pPr>
      <w:r>
        <w:t xml:space="preserve">Before we can make use of ALU in FS we must learn something about FPU too. FPU is a part of the processor that does operations in floating point </w:t>
      </w:r>
      <w:r w:rsidR="00F076E7">
        <w:t>format</w:t>
      </w:r>
      <w:r>
        <w:t xml:space="preserve">. </w:t>
      </w:r>
      <w:proofErr w:type="gramStart"/>
      <w:r>
        <w:t>it</w:t>
      </w:r>
      <w:proofErr w:type="gramEnd"/>
      <w:r>
        <w:t xml:space="preserve"> has 8 registers which are 80bit float. (1bit sign 16bit exponent 63bit mantissa – can hold loosel</w:t>
      </w:r>
      <w:r w:rsidR="00F076E7">
        <w:t>y</w:t>
      </w:r>
      <w:r>
        <w:t xml:space="preserve"> practically any value including 32bit integers). These registers work as a stack in FIFO fashion (First </w:t>
      </w:r>
      <w:proofErr w:type="gramStart"/>
      <w:r>
        <w:t>In</w:t>
      </w:r>
      <w:proofErr w:type="gramEnd"/>
      <w:r>
        <w:t xml:space="preserve"> First Out). They are named</w:t>
      </w:r>
      <w:r>
        <w:rPr>
          <w:rStyle w:val="Emphasis"/>
        </w:rPr>
        <w:t xml:space="preserve"> </w:t>
      </w:r>
      <w:proofErr w:type="spellStart"/>
      <w:proofErr w:type="gramStart"/>
      <w:r>
        <w:rPr>
          <w:rStyle w:val="Emphasis"/>
        </w:rPr>
        <w:t>st</w:t>
      </w:r>
      <w:proofErr w:type="spellEnd"/>
      <w:r>
        <w:rPr>
          <w:rStyle w:val="Emphasis"/>
        </w:rPr>
        <w:t>(</w:t>
      </w:r>
      <w:proofErr w:type="gramEnd"/>
      <w:r>
        <w:rPr>
          <w:rStyle w:val="Emphasis"/>
        </w:rPr>
        <w:t>*)</w:t>
      </w:r>
      <w:r>
        <w:t xml:space="preserve"> (where * is a number from 0 to 7). FPU instructions contain several operations that are not supported by SSE, at a price that you must process each channel separately (and may take a hell </w:t>
      </w:r>
      <w:r w:rsidR="00293764">
        <w:t xml:space="preserve">of a </w:t>
      </w:r>
      <w:r>
        <w:t xml:space="preserve">lot more CPU </w:t>
      </w:r>
      <w:proofErr w:type="spellStart"/>
      <w:r>
        <w:t>cos’</w:t>
      </w:r>
      <w:proofErr w:type="spellEnd"/>
      <w:r>
        <w:t xml:space="preserve"> well… 80bit </w:t>
      </w:r>
      <w:r w:rsidR="00F076E7">
        <w:t>precision</w:t>
      </w:r>
      <w:r>
        <w:t>).</w:t>
      </w:r>
    </w:p>
    <w:p w:rsidR="00F605A2" w:rsidRDefault="00F605A2" w:rsidP="00F605A2">
      <w:pPr>
        <w:pStyle w:val="NormalWeb"/>
      </w:pPr>
      <w:r>
        <w:t>Following image shows the most common FPU operations and also on the left you may observe the contents of the FPU stack:</w:t>
      </w:r>
    </w:p>
    <w:p w:rsidR="00F605A2" w:rsidRDefault="00F605A2" w:rsidP="00F605A2">
      <w:pPr>
        <w:pStyle w:val="NormalWeb"/>
      </w:pPr>
      <w:r>
        <w:rPr>
          <w:noProof/>
          <w:color w:val="0000FF"/>
        </w:rPr>
        <w:lastRenderedPageBreak/>
        <w:drawing>
          <wp:inline distT="0" distB="0" distL="0" distR="0" wp14:anchorId="6F970A49" wp14:editId="107297AC">
            <wp:extent cx="5781675" cy="2286000"/>
            <wp:effectExtent l="0" t="0" r="9525" b="0"/>
            <wp:docPr id="11" name="Picture 11" descr="FPU">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PU">
                      <a:hlinkClick r:id="rId24"/>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rsidR="00F605A2" w:rsidRDefault="00F605A2" w:rsidP="00F605A2">
      <w:pPr>
        <w:pStyle w:val="NormalWeb"/>
      </w:pPr>
      <w:r>
        <w:t> </w:t>
      </w:r>
    </w:p>
    <w:p w:rsidR="00F605A2" w:rsidRDefault="00F605A2" w:rsidP="00F605A2">
      <w:pPr>
        <w:pStyle w:val="NormalWeb"/>
      </w:pPr>
      <w:r>
        <w:t>You may find more FPU operations supported by FS</w:t>
      </w:r>
      <w:r w:rsidR="00371BCF">
        <w:t xml:space="preserve"> in the Component Guide</w:t>
      </w:r>
      <w:r>
        <w:t xml:space="preserve"> (along with all other supported opcodes. The FPU ones always start with “f”). Also notice that we handle SSE variables as arrays. </w:t>
      </w:r>
      <w:r w:rsidR="00D00BDF">
        <w:t>In</w:t>
      </w:r>
      <w:r>
        <w:t xml:space="preserve"> the last two lines we store data to channels 0 and 1 of the variables respectively. And a useful tip – to pop specific </w:t>
      </w:r>
      <w:proofErr w:type="spellStart"/>
      <w:proofErr w:type="gramStart"/>
      <w:r>
        <w:t>st</w:t>
      </w:r>
      <w:proofErr w:type="spellEnd"/>
      <w:r>
        <w:t>(</w:t>
      </w:r>
      <w:proofErr w:type="gramEnd"/>
      <w:r>
        <w:t xml:space="preserve">) register you may use </w:t>
      </w:r>
      <w:proofErr w:type="spellStart"/>
      <w:r>
        <w:t>fstp</w:t>
      </w:r>
      <w:proofErr w:type="spellEnd"/>
      <w:r>
        <w:t xml:space="preserve"> </w:t>
      </w:r>
      <w:proofErr w:type="spellStart"/>
      <w:r>
        <w:t>st</w:t>
      </w:r>
      <w:proofErr w:type="spellEnd"/>
      <w:r>
        <w:t xml:space="preserve">(*);  (the * is a number </w:t>
      </w:r>
      <w:r w:rsidR="00DD4BE2">
        <w:t>from</w:t>
      </w:r>
      <w:r>
        <w:t xml:space="preserve"> 0 to 7). This allows you to remove values from middle of the stack, although it does not let you store these values anywhere.</w:t>
      </w:r>
    </w:p>
    <w:p w:rsidR="00F605A2" w:rsidRDefault="00F076E7" w:rsidP="00F605A2">
      <w:pPr>
        <w:pStyle w:val="NormalWeb"/>
      </w:pPr>
      <w:r>
        <w:t>Now let’s get the</w:t>
      </w:r>
      <w:r w:rsidR="00F605A2">
        <w:t xml:space="preserve"> array management finally. When loading SSE variables into FPU you handle them as an array of 4 32bit values. With actual arrays things are more complicated. You must specify where in the array the variable is using </w:t>
      </w:r>
      <w:proofErr w:type="spellStart"/>
      <w:r w:rsidR="00F605A2">
        <w:t>eax</w:t>
      </w:r>
      <w:proofErr w:type="spellEnd"/>
      <w:r w:rsidR="00F605A2">
        <w:t xml:space="preserve"> register. Because address specifies the position of a byte and our 32bit values are 4bytes wide, the index must increment in 4byte steps per one value. If you try reading data </w:t>
      </w:r>
      <w:r w:rsidR="00DD4BE2">
        <w:t>from</w:t>
      </w:r>
      <w:r w:rsidR="00F605A2">
        <w:t xml:space="preserve"> position unaligned to the real value boundaries FS will crash!!!  We may convert integer index to address based index by multiplying it with 4. Or more easily we may do this by logical shift left by 2 (using operation</w:t>
      </w:r>
      <w:r w:rsidR="00F605A2">
        <w:rPr>
          <w:rStyle w:val="Emphasis"/>
        </w:rPr>
        <w:t xml:space="preserve"> </w:t>
      </w:r>
      <w:proofErr w:type="spellStart"/>
      <w:r w:rsidR="00F605A2">
        <w:rPr>
          <w:rStyle w:val="Emphasis"/>
        </w:rPr>
        <w:t>shr</w:t>
      </w:r>
      <w:proofErr w:type="spellEnd"/>
      <w:r w:rsidR="00F605A2">
        <w:rPr>
          <w:rStyle w:val="Emphasis"/>
        </w:rPr>
        <w:t xml:space="preserve"> eax</w:t>
      </w:r>
      <w:proofErr w:type="gramStart"/>
      <w:r w:rsidR="00F605A2">
        <w:rPr>
          <w:rStyle w:val="Emphasis"/>
        </w:rPr>
        <w:t>,2</w:t>
      </w:r>
      <w:proofErr w:type="gramEnd"/>
      <w:r w:rsidR="00F605A2">
        <w:rPr>
          <w:rStyle w:val="Emphasis"/>
        </w:rPr>
        <w:t>;</w:t>
      </w:r>
      <w:r w:rsidR="00F605A2">
        <w:t xml:space="preserve">  or </w:t>
      </w:r>
      <w:proofErr w:type="spellStart"/>
      <w:r w:rsidR="00F605A2">
        <w:rPr>
          <w:rStyle w:val="Emphasis"/>
        </w:rPr>
        <w:t>pslld</w:t>
      </w:r>
      <w:proofErr w:type="spellEnd"/>
      <w:r w:rsidR="00F605A2">
        <w:rPr>
          <w:rStyle w:val="Emphasis"/>
        </w:rPr>
        <w:t xml:space="preserve"> xmm0,2;</w:t>
      </w:r>
      <w:r w:rsidR="00F605A2">
        <w:t> ).</w:t>
      </w:r>
    </w:p>
    <w:p w:rsidR="00F605A2" w:rsidRDefault="00F605A2" w:rsidP="00F605A2">
      <w:pPr>
        <w:pStyle w:val="NormalWeb"/>
      </w:pPr>
      <w:r>
        <w:t>Here is a code for a simple delay. First part of the code cycles “</w:t>
      </w:r>
      <w:r>
        <w:rPr>
          <w:rStyle w:val="Emphasis"/>
        </w:rPr>
        <w:t>c</w:t>
      </w:r>
      <w:r>
        <w:t xml:space="preserve">” in 0-44099 range. This value is used to write input into an array called </w:t>
      </w:r>
      <w:r>
        <w:rPr>
          <w:rStyle w:val="Emphasis"/>
        </w:rPr>
        <w:t>mem</w:t>
      </w:r>
      <w:r>
        <w:t>. Then “</w:t>
      </w:r>
      <w:r>
        <w:rPr>
          <w:rStyle w:val="Emphasis"/>
        </w:rPr>
        <w:t>delay</w:t>
      </w:r>
      <w:r>
        <w:t xml:space="preserve">” is subtracted </w:t>
      </w:r>
      <w:r w:rsidR="00DD4BE2">
        <w:t>from</w:t>
      </w:r>
      <w:r>
        <w:t xml:space="preserve"> “</w:t>
      </w:r>
      <w:r>
        <w:rPr>
          <w:rStyle w:val="Emphasis"/>
        </w:rPr>
        <w:t>c</w:t>
      </w:r>
      <w:r>
        <w:t>“, wrapped into</w:t>
      </w:r>
      <w:proofErr w:type="gramStart"/>
      <w:r>
        <w:t>  0</w:t>
      </w:r>
      <w:proofErr w:type="gramEnd"/>
      <w:r>
        <w:t xml:space="preserve">-44099 range and that is used to extract value from array and store it into output. This will naturally work only in mono, because only </w:t>
      </w:r>
      <w:proofErr w:type="gramStart"/>
      <w:r>
        <w:t>in[</w:t>
      </w:r>
      <w:proofErr w:type="gramEnd"/>
      <w:r>
        <w:t>0] and out[0] are processed.</w:t>
      </w:r>
      <w:hyperlink r:id="rId26" w:history="1">
        <w:r>
          <w:rPr>
            <w:color w:val="0000FF"/>
            <w:u w:val="single"/>
          </w:rPr>
          <w:br/>
        </w:r>
      </w:hyperlink>
    </w:p>
    <w:p w:rsidR="00F605A2" w:rsidRDefault="00F605A2" w:rsidP="00F605A2">
      <w:pPr>
        <w:pStyle w:val="NormalWeb"/>
      </w:pPr>
      <w:r>
        <w:rPr>
          <w:noProof/>
          <w:color w:val="0000FF"/>
        </w:rPr>
        <w:lastRenderedPageBreak/>
        <w:drawing>
          <wp:inline distT="0" distB="0" distL="0" distR="0" wp14:anchorId="767C3C55" wp14:editId="17237228">
            <wp:extent cx="4467225" cy="5143500"/>
            <wp:effectExtent l="0" t="0" r="9525" b="0"/>
            <wp:docPr id="10" name="Picture 10" descr="simple delay">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mple delay">
                      <a:hlinkClick r:id="rId26"/>
                    </pic:cNvP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67225" cy="5143500"/>
                    </a:xfrm>
                    <a:prstGeom prst="rect">
                      <a:avLst/>
                    </a:prstGeom>
                    <a:noFill/>
                    <a:ln>
                      <a:noFill/>
                    </a:ln>
                  </pic:spPr>
                </pic:pic>
              </a:graphicData>
            </a:graphic>
          </wp:inline>
        </w:drawing>
      </w:r>
    </w:p>
    <w:p w:rsidR="00F605A2" w:rsidRDefault="00F605A2" w:rsidP="00F605A2">
      <w:pPr>
        <w:pStyle w:val="NormalWeb"/>
      </w:pPr>
      <w:r>
        <w:t xml:space="preserve">To make this delay work in mono4 and streams we halve to rearrange a few things. As mentioned before Arrays are arrays of SSE variables. Array of size 7 can hold 7 SSE variables = 7*4 normal 32bit floats. So we increase the array size to 44100 and we will use each channel of the SSE to hold values for that channel. The index calculations will stay the same, however after converting them to integer, we will use </w:t>
      </w:r>
      <w:proofErr w:type="spellStart"/>
      <w:r>
        <w:rPr>
          <w:rStyle w:val="Emphasis"/>
        </w:rPr>
        <w:t>pslld</w:t>
      </w:r>
      <w:proofErr w:type="spellEnd"/>
      <w:r>
        <w:rPr>
          <w:rStyle w:val="Emphasis"/>
        </w:rPr>
        <w:t xml:space="preserve"> xmm0</w:t>
      </w:r>
      <w:proofErr w:type="gramStart"/>
      <w:r>
        <w:rPr>
          <w:rStyle w:val="Emphasis"/>
        </w:rPr>
        <w:t>,4</w:t>
      </w:r>
      <w:proofErr w:type="gramEnd"/>
      <w:r>
        <w:rPr>
          <w:rStyle w:val="Emphasis"/>
        </w:rPr>
        <w:t>; </w:t>
      </w:r>
      <w:r>
        <w:t xml:space="preserve">to multiply the index by 16 (SSE variables are aligned in 16bytes). With this setup </w:t>
      </w:r>
      <w:r>
        <w:rPr>
          <w:rStyle w:val="Emphasis"/>
        </w:rPr>
        <w:t>index*16 +0 </w:t>
      </w:r>
      <w:r>
        <w:t xml:space="preserve">refers to channel (0) index*16 + 4 refers to channel (1) etc. Now we cannot use </w:t>
      </w:r>
      <w:proofErr w:type="spellStart"/>
      <w:r>
        <w:rPr>
          <w:rStyle w:val="Emphasis"/>
        </w:rPr>
        <w:t>movd</w:t>
      </w:r>
      <w:proofErr w:type="spellEnd"/>
      <w:r>
        <w:rPr>
          <w:rStyle w:val="Emphasis"/>
        </w:rPr>
        <w:t> </w:t>
      </w:r>
      <w:r>
        <w:t xml:space="preserve">command – we must store the index in a temporary variable and read it channel by channel using </w:t>
      </w:r>
      <w:proofErr w:type="spellStart"/>
      <w:r>
        <w:t>mov</w:t>
      </w:r>
      <w:proofErr w:type="spellEnd"/>
      <w:r>
        <w:t xml:space="preserve"> </w:t>
      </w:r>
      <w:proofErr w:type="spellStart"/>
      <w:r>
        <w:t>eax</w:t>
      </w:r>
      <w:proofErr w:type="spellEnd"/>
      <w:r>
        <w:t>, Temp [*] ; respectively. Code will now look something like this – very similar to what Code Component would output (note the code is written in two assembler components to fit one image. it should be in the same one):</w:t>
      </w:r>
    </w:p>
    <w:p w:rsidR="00F605A2" w:rsidRDefault="00F605A2" w:rsidP="00F605A2">
      <w:pPr>
        <w:pStyle w:val="NormalWeb"/>
      </w:pPr>
      <w:r>
        <w:rPr>
          <w:noProof/>
          <w:color w:val="0000FF"/>
        </w:rPr>
        <w:lastRenderedPageBreak/>
        <w:drawing>
          <wp:inline distT="0" distB="0" distL="0" distR="0" wp14:anchorId="45DF23F3" wp14:editId="1C72FCB1">
            <wp:extent cx="6022814" cy="3868312"/>
            <wp:effectExtent l="0" t="0" r="0" b="0"/>
            <wp:docPr id="9" name="Picture 9" descr="streamdelay">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treamdelay">
                      <a:hlinkClick r:id="rId28"/>
                    </pic:cNvP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28538" cy="3871988"/>
                    </a:xfrm>
                    <a:prstGeom prst="rect">
                      <a:avLst/>
                    </a:prstGeom>
                    <a:noFill/>
                    <a:ln>
                      <a:noFill/>
                    </a:ln>
                  </pic:spPr>
                </pic:pic>
              </a:graphicData>
            </a:graphic>
          </wp:inline>
        </w:drawing>
      </w:r>
    </w:p>
    <w:p w:rsidR="00F605A2" w:rsidRDefault="00F605A2" w:rsidP="00F605A2">
      <w:pPr>
        <w:pStyle w:val="NormalWeb"/>
      </w:pPr>
      <w:r>
        <w:t>As you can see, we are adding the channel offset 3 times (for channel 1</w:t>
      </w:r>
      <w:proofErr w:type="gramStart"/>
      <w:r>
        <w:t>,2</w:t>
      </w:r>
      <w:proofErr w:type="gramEnd"/>
      <w:r>
        <w:t xml:space="preserve"> and 3 respectively). Now we may make use of stages. </w:t>
      </w:r>
      <w:proofErr w:type="gramStart"/>
      <w:r>
        <w:t>Stage(</w:t>
      </w:r>
      <w:proofErr w:type="gramEnd"/>
      <w:r>
        <w:t>0) is executed first and only once (in the first sample). We can make an SSE variable (for example called</w:t>
      </w:r>
      <w:r>
        <w:rPr>
          <w:rStyle w:val="Emphasis"/>
        </w:rPr>
        <w:t xml:space="preserve"> offsets</w:t>
      </w:r>
      <w:r>
        <w:t xml:space="preserve">) that will hold all 4 offset values and we may add these offsets all at once using </w:t>
      </w:r>
      <w:proofErr w:type="spellStart"/>
      <w:r>
        <w:rPr>
          <w:rStyle w:val="Emphasis"/>
        </w:rPr>
        <w:t>paddd</w:t>
      </w:r>
      <w:proofErr w:type="spellEnd"/>
      <w:r>
        <w:rPr>
          <w:rStyle w:val="Emphasis"/>
        </w:rPr>
        <w:t>. </w:t>
      </w:r>
      <w:r>
        <w:t xml:space="preserve">Because we can’t declare values in individual channels of SSE variables we will do so in </w:t>
      </w:r>
      <w:proofErr w:type="gramStart"/>
      <w:r>
        <w:t>stage(</w:t>
      </w:r>
      <w:proofErr w:type="gramEnd"/>
      <w:r>
        <w:t xml:space="preserve">0). We will then add this </w:t>
      </w:r>
      <w:r>
        <w:rPr>
          <w:rStyle w:val="Emphasis"/>
        </w:rPr>
        <w:t>offsets</w:t>
      </w:r>
      <w:r>
        <w:t xml:space="preserve"> after each </w:t>
      </w:r>
      <w:proofErr w:type="spellStart"/>
      <w:r>
        <w:rPr>
          <w:rStyle w:val="Emphasis"/>
        </w:rPr>
        <w:t>pslld</w:t>
      </w:r>
      <w:proofErr w:type="spellEnd"/>
      <w:r>
        <w:rPr>
          <w:rStyle w:val="Emphasis"/>
        </w:rPr>
        <w:t> </w:t>
      </w:r>
      <w:r>
        <w:t>before storing the indexes in</w:t>
      </w:r>
      <w:r>
        <w:rPr>
          <w:rStyle w:val="Emphasis"/>
        </w:rPr>
        <w:t xml:space="preserve"> Temp.</w:t>
      </w:r>
    </w:p>
    <w:p w:rsidR="00F605A2" w:rsidRDefault="00F605A2" w:rsidP="00F605A2">
      <w:pPr>
        <w:pStyle w:val="NormalWeb"/>
      </w:pPr>
      <w:r>
        <w:t>Also you may notice that in the writing section (the part that writes “</w:t>
      </w:r>
      <w:r>
        <w:rPr>
          <w:rStyle w:val="Emphasis"/>
        </w:rPr>
        <w:t>in”</w:t>
      </w:r>
      <w:r>
        <w:t xml:space="preserve"> into “</w:t>
      </w:r>
      <w:r>
        <w:rPr>
          <w:rStyle w:val="Emphasis"/>
        </w:rPr>
        <w:t>mem”) </w:t>
      </w:r>
      <w:r>
        <w:t xml:space="preserve">the index for all 4 channels is the same (apart from the offsets). SSE operation </w:t>
      </w:r>
      <w:proofErr w:type="spellStart"/>
      <w:r>
        <w:rPr>
          <w:rStyle w:val="Emphasis"/>
        </w:rPr>
        <w:t>movaps</w:t>
      </w:r>
      <w:proofErr w:type="spellEnd"/>
      <w:r>
        <w:t xml:space="preserve"> can also store values in arrays. However, keep in mind that </w:t>
      </w:r>
      <w:proofErr w:type="spellStart"/>
      <w:r>
        <w:rPr>
          <w:rStyle w:val="Emphasis"/>
        </w:rPr>
        <w:t>movaps</w:t>
      </w:r>
      <w:proofErr w:type="spellEnd"/>
      <w:r>
        <w:rPr>
          <w:rStyle w:val="Emphasis"/>
        </w:rPr>
        <w:t> </w:t>
      </w:r>
      <w:r>
        <w:t xml:space="preserve">operates on SSE variables which are 16bytes wide. That naturally means the index must increment in multiples of 16. Now we can write all 4 channels into the mem at the same time using a single instruction, instead of chaining multiple </w:t>
      </w:r>
      <w:proofErr w:type="spellStart"/>
      <w:r>
        <w:rPr>
          <w:rStyle w:val="Emphasis"/>
        </w:rPr>
        <w:t>mov</w:t>
      </w:r>
      <w:proofErr w:type="spellEnd"/>
      <w:r>
        <w:t xml:space="preserve"> and </w:t>
      </w:r>
      <w:proofErr w:type="spellStart"/>
      <w:r>
        <w:rPr>
          <w:rStyle w:val="Emphasis"/>
        </w:rPr>
        <w:t>fld</w:t>
      </w:r>
      <w:proofErr w:type="spellEnd"/>
      <w:r>
        <w:rPr>
          <w:rStyle w:val="Emphasis"/>
        </w:rPr>
        <w:t>/</w:t>
      </w:r>
      <w:proofErr w:type="spellStart"/>
      <w:r>
        <w:rPr>
          <w:rStyle w:val="Emphasis"/>
        </w:rPr>
        <w:t>fstp</w:t>
      </w:r>
      <w:proofErr w:type="spellEnd"/>
      <w:r>
        <w:t xml:space="preserve"> operations.</w:t>
      </w:r>
    </w:p>
    <w:p w:rsidR="00F605A2" w:rsidRDefault="00F605A2" w:rsidP="00F605A2">
      <w:pPr>
        <w:pStyle w:val="NormalWeb"/>
      </w:pPr>
      <w:r>
        <w:rPr>
          <w:noProof/>
          <w:color w:val="0000FF"/>
        </w:rPr>
        <w:lastRenderedPageBreak/>
        <w:drawing>
          <wp:inline distT="0" distB="0" distL="0" distR="0" wp14:anchorId="0254DCDC" wp14:editId="0CA98D23">
            <wp:extent cx="6097984" cy="4181475"/>
            <wp:effectExtent l="0" t="0" r="0" b="0"/>
            <wp:docPr id="8" name="Picture 8" descr="streamdelay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treamdelay2">
                      <a:hlinkClick r:id="rId3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7984" cy="4181475"/>
                    </a:xfrm>
                    <a:prstGeom prst="rect">
                      <a:avLst/>
                    </a:prstGeom>
                    <a:noFill/>
                    <a:ln>
                      <a:noFill/>
                    </a:ln>
                  </pic:spPr>
                </pic:pic>
              </a:graphicData>
            </a:graphic>
          </wp:inline>
        </w:drawing>
      </w:r>
    </w:p>
    <w:p w:rsidR="00F605A2" w:rsidRDefault="00F605A2" w:rsidP="00F605A2">
      <w:pPr>
        <w:pStyle w:val="NormalWeb"/>
      </w:pPr>
      <w:r>
        <w:t>Still remember, I’ve split the code into two parts just to squeeze them into one image without scrolling – to make it work you need to type it into one assembler.</w:t>
      </w:r>
    </w:p>
    <w:p w:rsidR="00F605A2" w:rsidRDefault="00F605A2" w:rsidP="00F605A2">
      <w:pPr>
        <w:pStyle w:val="NormalWeb"/>
      </w:pPr>
      <w:r>
        <w:t>Now we have covered basically every way to read and write data in arrays. Now is a good opportunity to show some very cool assembler optimizations – making use of bitwise masks and integers. If we use buffer with size of 2^N in binary representation the integer will look like this: 2=</w:t>
      </w:r>
      <w:proofErr w:type="gramStart"/>
      <w:r>
        <w:t>bin(</w:t>
      </w:r>
      <w:proofErr w:type="gramEnd"/>
      <w:r>
        <w:t xml:space="preserve">00000010); 4=bin(00000100); 8=bin(00001000) etc. You surely noticed the pattern. Let’s use 8 as an example. Indexes of the values in buffer of size 8 will be in 0-7 range. </w:t>
      </w:r>
      <w:proofErr w:type="gramStart"/>
      <w:r>
        <w:t>all</w:t>
      </w:r>
      <w:proofErr w:type="gramEnd"/>
      <w:r>
        <w:t xml:space="preserve"> these values fit into 3bit notation ( 7=bin(00000111)). How to force program to use only first 3bits of the 32bit value and make all other bits zero? Answer bitwise AND operations with custom bitmasks. Cool thing about them </w:t>
      </w:r>
      <w:proofErr w:type="gramStart"/>
      <w:r>
        <w:t>is,</w:t>
      </w:r>
      <w:proofErr w:type="gramEnd"/>
      <w:r>
        <w:t xml:space="preserve"> that they work in both directions. integer -1 has binary representation of all bits on (-1=bin(…1111111)) – when you apply a bitmask with first 3 bits true it wraps up to 7. So with buffer sizes</w:t>
      </w:r>
      <w:proofErr w:type="gramStart"/>
      <w:r>
        <w:t>  2</w:t>
      </w:r>
      <w:proofErr w:type="gramEnd"/>
      <w:r>
        <w:t>^N you may wrap them using bitwise AND with mask (2^N)-1</w:t>
      </w:r>
    </w:p>
    <w:p w:rsidR="00F605A2" w:rsidRDefault="00F605A2" w:rsidP="00F605A2">
      <w:pPr>
        <w:pStyle w:val="NormalWeb"/>
      </w:pPr>
      <w:r>
        <w:rPr>
          <w:noProof/>
          <w:color w:val="0000FF"/>
        </w:rPr>
        <w:lastRenderedPageBreak/>
        <w:drawing>
          <wp:inline distT="0" distB="0" distL="0" distR="0" wp14:anchorId="5F982772" wp14:editId="6B2E25EE">
            <wp:extent cx="5920176" cy="3199155"/>
            <wp:effectExtent l="0" t="0" r="4445" b="1270"/>
            <wp:docPr id="7" name="Picture 7" descr="intLoop">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ntLoop">
                      <a:hlinkClick r:id="rId32"/>
                    </pic:cNvPr>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2369" cy="3200340"/>
                    </a:xfrm>
                    <a:prstGeom prst="rect">
                      <a:avLst/>
                    </a:prstGeom>
                    <a:noFill/>
                    <a:ln>
                      <a:noFill/>
                    </a:ln>
                  </pic:spPr>
                </pic:pic>
              </a:graphicData>
            </a:graphic>
          </wp:inline>
        </w:drawing>
      </w:r>
    </w:p>
    <w:p w:rsidR="00F605A2" w:rsidRDefault="00F605A2" w:rsidP="00F605A2">
      <w:pPr>
        <w:pStyle w:val="NormalWeb"/>
      </w:pPr>
      <w:r>
        <w:t>Note that in Flowstone we can only ADD integers in assembly (opcodes for subtraction are unfortunately not supported) however you may add negative constants. In our original delay index increases by 1 every sample, therefore delay output lies at position (index-delay). If we reverse the indexing and always decrease it by 1 (=increase by -1) we may add delay to retrieve the delayed value. Now we can implement the wrapping to prevent many comparisons additions and conversions (which especially take very much CPU cycles).</w:t>
      </w:r>
    </w:p>
    <w:p w:rsidR="00F605A2" w:rsidRDefault="00F605A2" w:rsidP="00F605A2">
      <w:pPr>
        <w:pStyle w:val="NormalWeb"/>
      </w:pPr>
      <w:r>
        <w:rPr>
          <w:noProof/>
        </w:rPr>
        <w:drawing>
          <wp:inline distT="0" distB="0" distL="0" distR="0" wp14:anchorId="64721119" wp14:editId="0706CCAB">
            <wp:extent cx="6188895" cy="3676650"/>
            <wp:effectExtent l="0" t="0" r="2540" b="0"/>
            <wp:docPr id="6" name="Picture 6" descr="delayO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layOp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88895" cy="3676650"/>
                    </a:xfrm>
                    <a:prstGeom prst="rect">
                      <a:avLst/>
                    </a:prstGeom>
                    <a:noFill/>
                    <a:ln>
                      <a:noFill/>
                    </a:ln>
                  </pic:spPr>
                </pic:pic>
              </a:graphicData>
            </a:graphic>
          </wp:inline>
        </w:drawing>
      </w:r>
    </w:p>
    <w:p w:rsidR="00F605A2" w:rsidRDefault="00F605A2" w:rsidP="00F605A2">
      <w:pPr>
        <w:pStyle w:val="NormalWeb"/>
      </w:pPr>
      <w:r>
        <w:lastRenderedPageBreak/>
        <w:t>Now you can see, how flexible is Assembler compared to Code component – this is in no way possible to write in DSP code. Nevertheless, function-wise you can still write code in DSP code component that works just as fine as this one (at cost of higher CPU).</w:t>
      </w:r>
    </w:p>
    <w:p w:rsidR="00F605A2" w:rsidRDefault="00F605A2" w:rsidP="00F605A2">
      <w:pPr>
        <w:pStyle w:val="NormalWeb"/>
      </w:pPr>
      <w:r>
        <w:t xml:space="preserve">Next time we will finally have a look at things that are completely impossible in Code component – proper code branching, looping and hopping. </w:t>
      </w:r>
      <w:proofErr w:type="gramStart"/>
      <w:r>
        <w:t>Also with some bonus stuff…</w:t>
      </w:r>
      <w:proofErr w:type="gramEnd"/>
    </w:p>
    <w:p w:rsidR="00F605A2" w:rsidRDefault="00F605A2"/>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09511B" w:rsidRDefault="0009511B"/>
    <w:p w:rsidR="00F605A2" w:rsidRDefault="00F605A2"/>
    <w:p w:rsidR="00F605A2" w:rsidRDefault="00F605A2"/>
    <w:p w:rsidR="00F605A2" w:rsidRDefault="00F605A2"/>
    <w:p w:rsidR="00F605A2" w:rsidRDefault="00F605A2"/>
    <w:p w:rsidR="00F605A2" w:rsidRDefault="00F605A2"/>
    <w:p w:rsidR="00F605A2" w:rsidRDefault="00F605A2"/>
    <w:p w:rsidR="0009511B" w:rsidRDefault="0009511B" w:rsidP="00F605A2">
      <w:pPr>
        <w:pStyle w:val="NormalWeb"/>
        <w:rPr>
          <w:rFonts w:asciiTheme="minorHAnsi" w:eastAsiaTheme="minorHAnsi" w:hAnsiTheme="minorHAnsi" w:cstheme="minorBidi"/>
          <w:sz w:val="22"/>
          <w:szCs w:val="22"/>
          <w:lang w:eastAsia="en-US"/>
        </w:rPr>
      </w:pPr>
    </w:p>
    <w:p w:rsidR="003373F7" w:rsidRPr="00B60166" w:rsidRDefault="003373F7" w:rsidP="003373F7">
      <w:pPr>
        <w:pStyle w:val="NormalWeb"/>
        <w:rPr>
          <w:rStyle w:val="Strong"/>
          <w:u w:val="single"/>
        </w:rPr>
      </w:pPr>
      <w:r w:rsidRPr="00B60166">
        <w:rPr>
          <w:rStyle w:val="Strong"/>
          <w:u w:val="single"/>
        </w:rPr>
        <w:lastRenderedPageBreak/>
        <w:t>PART 4</w:t>
      </w:r>
    </w:p>
    <w:p w:rsidR="003373F7" w:rsidRDefault="003373F7" w:rsidP="00F605A2">
      <w:pPr>
        <w:pStyle w:val="NormalWeb"/>
      </w:pPr>
    </w:p>
    <w:p w:rsidR="00F605A2" w:rsidRDefault="00F605A2" w:rsidP="00F605A2">
      <w:pPr>
        <w:pStyle w:val="NormalWeb"/>
      </w:pPr>
      <w:r>
        <w:t xml:space="preserve">Previously we have covered operations on ALU. Now we will build on that… In the introduction I have mentioned that your CPU can store data within itself in the </w:t>
      </w:r>
      <w:r w:rsidR="00D00BDF">
        <w:t>form</w:t>
      </w:r>
      <w:r>
        <w:t xml:space="preserve"> of </w:t>
      </w:r>
      <w:r>
        <w:rPr>
          <w:rStyle w:val="Emphasis"/>
        </w:rPr>
        <w:t>registers</w:t>
      </w:r>
      <w:r>
        <w:t>. So far we have used registers all the time, so you should be familiar with them by now. I have also mentioned</w:t>
      </w:r>
      <w:r>
        <w:rPr>
          <w:rStyle w:val="Emphasis"/>
        </w:rPr>
        <w:t xml:space="preserve"> flags</w:t>
      </w:r>
      <w:r>
        <w:t xml:space="preserve">. Unlike registers which generally hold numeric values  with certain </w:t>
      </w:r>
      <w:proofErr w:type="spellStart"/>
      <w:r>
        <w:t>bitwidth</w:t>
      </w:r>
      <w:proofErr w:type="spellEnd"/>
      <w:r>
        <w:t xml:space="preserve"> (eax~32bit; </w:t>
      </w:r>
      <w:proofErr w:type="spellStart"/>
      <w:r>
        <w:t>xmm</w:t>
      </w:r>
      <w:proofErr w:type="spellEnd"/>
      <w:r>
        <w:t xml:space="preserve">*~4*32bit; </w:t>
      </w:r>
      <w:proofErr w:type="spellStart"/>
      <w:r>
        <w:t>st</w:t>
      </w:r>
      <w:proofErr w:type="spellEnd"/>
      <w:r>
        <w:t xml:space="preserve">(*)~80bit), flags are only one bit values (true or false) which indicate some </w:t>
      </w:r>
      <w:r w:rsidR="0009511B">
        <w:t>information</w:t>
      </w:r>
      <w:r>
        <w:t xml:space="preserve"> about the last operation that was </w:t>
      </w:r>
      <w:r w:rsidR="0009511B">
        <w:t>performed</w:t>
      </w:r>
      <w:r>
        <w:t>.</w:t>
      </w:r>
    </w:p>
    <w:p w:rsidR="00F605A2" w:rsidRDefault="00F605A2" w:rsidP="00F605A2">
      <w:pPr>
        <w:pStyle w:val="NormalWeb"/>
      </w:pPr>
      <w:r>
        <w:t>Most notable flags are:</w:t>
      </w:r>
    </w:p>
    <w:p w:rsidR="00F605A2" w:rsidRDefault="00F605A2" w:rsidP="00F605A2">
      <w:pPr>
        <w:pStyle w:val="NormalWeb"/>
      </w:pPr>
      <w:proofErr w:type="gramStart"/>
      <w:r>
        <w:t>overflow</w:t>
      </w:r>
      <w:proofErr w:type="gramEnd"/>
      <w:r>
        <w:t xml:space="preserve"> flag – this flag indicate whether </w:t>
      </w:r>
      <w:hyperlink r:id="rId35" w:history="1">
        <w:r>
          <w:rPr>
            <w:rStyle w:val="Hyperlink"/>
          </w:rPr>
          <w:t>overflow</w:t>
        </w:r>
      </w:hyperlink>
      <w:r>
        <w:t xml:space="preserve"> occurred.</w:t>
      </w:r>
    </w:p>
    <w:p w:rsidR="00F605A2" w:rsidRDefault="00F605A2" w:rsidP="00F605A2">
      <w:pPr>
        <w:pStyle w:val="NormalWeb"/>
      </w:pPr>
      <w:proofErr w:type="gramStart"/>
      <w:r>
        <w:t>zero</w:t>
      </w:r>
      <w:proofErr w:type="gramEnd"/>
      <w:r>
        <w:t xml:space="preserve"> flag – true if the result of the last operation was 0.</w:t>
      </w:r>
    </w:p>
    <w:p w:rsidR="00F605A2" w:rsidRDefault="00F605A2" w:rsidP="00F605A2">
      <w:pPr>
        <w:pStyle w:val="NormalWeb"/>
      </w:pPr>
      <w:proofErr w:type="gramStart"/>
      <w:r>
        <w:t>sign</w:t>
      </w:r>
      <w:proofErr w:type="gramEnd"/>
      <w:r>
        <w:t xml:space="preserve"> flag – indicates whether the result was positive or negative.</w:t>
      </w:r>
    </w:p>
    <w:p w:rsidR="00F605A2" w:rsidRDefault="00F605A2" w:rsidP="00F605A2">
      <w:pPr>
        <w:pStyle w:val="NormalWeb"/>
      </w:pPr>
      <w:proofErr w:type="gramStart"/>
      <w:r>
        <w:t>and</w:t>
      </w:r>
      <w:proofErr w:type="gramEnd"/>
      <w:r>
        <w:t xml:space="preserve"> many others…</w:t>
      </w:r>
    </w:p>
    <w:p w:rsidR="00F605A2" w:rsidRDefault="00F605A2" w:rsidP="00F605A2">
      <w:pPr>
        <w:pStyle w:val="NormalWeb"/>
      </w:pPr>
      <w:r>
        <w:t xml:space="preserve">There is </w:t>
      </w:r>
      <w:r w:rsidR="00E34446">
        <w:t>a</w:t>
      </w:r>
      <w:r>
        <w:t xml:space="preserve"> group of operations that take these flags as arguments and may do stuff. In FS some of these operations are present – the conditional jumps. </w:t>
      </w:r>
      <w:r>
        <w:rPr>
          <w:rStyle w:val="Emphasis"/>
        </w:rPr>
        <w:t>Conditional jump</w:t>
      </w:r>
      <w:r>
        <w:t xml:space="preserve"> is </w:t>
      </w:r>
      <w:r w:rsidR="00371BCF">
        <w:t>an</w:t>
      </w:r>
      <w:r>
        <w:t xml:space="preserve"> operation that reads flags and if they have specific true/false pattern they jump to different part of the code marked with</w:t>
      </w:r>
      <w:r>
        <w:rPr>
          <w:rStyle w:val="Emphasis"/>
        </w:rPr>
        <w:t xml:space="preserve"> label</w:t>
      </w:r>
      <w:r>
        <w:t xml:space="preserve">. Labels are defined by writing </w:t>
      </w:r>
      <w:proofErr w:type="spellStart"/>
      <w:r>
        <w:rPr>
          <w:rStyle w:val="Emphasis"/>
        </w:rPr>
        <w:t>LabelName</w:t>
      </w:r>
      <w:proofErr w:type="spellEnd"/>
      <w:r>
        <w:rPr>
          <w:rStyle w:val="Emphasis"/>
        </w:rPr>
        <w:t>:</w:t>
      </w:r>
    </w:p>
    <w:p w:rsidR="00F605A2" w:rsidRDefault="00F605A2" w:rsidP="00F605A2">
      <w:pPr>
        <w:pStyle w:val="NormalWeb"/>
      </w:pPr>
      <w:r>
        <w:t xml:space="preserve">How do I specifically update flags? The best way is to use </w:t>
      </w:r>
      <w:proofErr w:type="spellStart"/>
      <w:r>
        <w:rPr>
          <w:rStyle w:val="Emphasis"/>
        </w:rPr>
        <w:t>cmp</w:t>
      </w:r>
      <w:proofErr w:type="spellEnd"/>
      <w:r>
        <w:rPr>
          <w:rStyle w:val="Emphasis"/>
        </w:rPr>
        <w:t xml:space="preserve"> </w:t>
      </w:r>
      <w:proofErr w:type="spellStart"/>
      <w:r>
        <w:rPr>
          <w:rStyle w:val="Emphasis"/>
        </w:rPr>
        <w:t>reg</w:t>
      </w:r>
      <w:proofErr w:type="gramStart"/>
      <w:r>
        <w:rPr>
          <w:rStyle w:val="Emphasis"/>
        </w:rPr>
        <w:t>,reg</w:t>
      </w:r>
      <w:proofErr w:type="spellEnd"/>
      <w:proofErr w:type="gramEnd"/>
      <w:r>
        <w:rPr>
          <w:rStyle w:val="Emphasis"/>
        </w:rPr>
        <w:t>;</w:t>
      </w:r>
      <w:r>
        <w:t xml:space="preserve"> operation. </w:t>
      </w:r>
      <w:proofErr w:type="spellStart"/>
      <w:proofErr w:type="gramStart"/>
      <w:r>
        <w:rPr>
          <w:rStyle w:val="Emphasis"/>
        </w:rPr>
        <w:t>cmp</w:t>
      </w:r>
      <w:proofErr w:type="spellEnd"/>
      <w:proofErr w:type="gramEnd"/>
      <w:r>
        <w:t xml:space="preserve"> is a short for compare – electronically it </w:t>
      </w:r>
      <w:r w:rsidR="00E34446">
        <w:t>performs</w:t>
      </w:r>
      <w:r>
        <w:t xml:space="preserve"> subtraction – the same as</w:t>
      </w:r>
      <w:r>
        <w:rPr>
          <w:rStyle w:val="Emphasis"/>
        </w:rPr>
        <w:t xml:space="preserve"> sub </w:t>
      </w:r>
      <w:proofErr w:type="spellStart"/>
      <w:r>
        <w:rPr>
          <w:rStyle w:val="Emphasis"/>
        </w:rPr>
        <w:t>eax,int</w:t>
      </w:r>
      <w:proofErr w:type="spellEnd"/>
      <w:r>
        <w:rPr>
          <w:rStyle w:val="Emphasis"/>
        </w:rPr>
        <w:t>;</w:t>
      </w:r>
      <w:r>
        <w:t xml:space="preserve"> but it doesn’t store the result in destination operand. However it updates zero and sign flag. </w:t>
      </w:r>
      <w:proofErr w:type="gramStart"/>
      <w:r>
        <w:t>zero</w:t>
      </w:r>
      <w:proofErr w:type="gramEnd"/>
      <w:r>
        <w:t xml:space="preserve"> flag is true if the two values were equal ( N-N=0 ), so you may consider it “is equal” flag in this context.</w:t>
      </w:r>
    </w:p>
    <w:p w:rsidR="00F605A2" w:rsidRDefault="00F605A2" w:rsidP="00F605A2">
      <w:pPr>
        <w:pStyle w:val="NormalWeb"/>
      </w:pPr>
      <w:r>
        <w:t>Here is the list of conditional jumps in FS:</w:t>
      </w:r>
    </w:p>
    <w:p w:rsidR="00F605A2" w:rsidRDefault="00F605A2" w:rsidP="00F605A2">
      <w:pPr>
        <w:pStyle w:val="NormalWeb"/>
      </w:pPr>
      <w:r>
        <w:rPr>
          <w:noProof/>
          <w:color w:val="0000FF"/>
        </w:rPr>
        <w:lastRenderedPageBreak/>
        <w:drawing>
          <wp:inline distT="0" distB="0" distL="0" distR="0" wp14:anchorId="0EAB6DEA" wp14:editId="61A45D42">
            <wp:extent cx="4429125" cy="2933700"/>
            <wp:effectExtent l="0" t="0" r="9525" b="0"/>
            <wp:docPr id="20" name="Picture 20" descr="jumps">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umps">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29125" cy="2933700"/>
                    </a:xfrm>
                    <a:prstGeom prst="rect">
                      <a:avLst/>
                    </a:prstGeom>
                    <a:noFill/>
                    <a:ln>
                      <a:noFill/>
                    </a:ln>
                  </pic:spPr>
                </pic:pic>
              </a:graphicData>
            </a:graphic>
          </wp:inline>
        </w:drawing>
      </w:r>
    </w:p>
    <w:p w:rsidR="00F605A2" w:rsidRDefault="00F605A2" w:rsidP="00F605A2">
      <w:pPr>
        <w:pStyle w:val="NormalWeb"/>
      </w:pPr>
      <w:r>
        <w:t xml:space="preserve">There is also an unconditional jump (when code reaches it </w:t>
      </w:r>
      <w:proofErr w:type="spellStart"/>
      <w:r>
        <w:t>it</w:t>
      </w:r>
      <w:proofErr w:type="spellEnd"/>
      <w:r>
        <w:t xml:space="preserve"> always jumps). This is not implemented in FS </w:t>
      </w:r>
      <w:r w:rsidR="00D00BDF">
        <w:t>assembler;</w:t>
      </w:r>
      <w:r>
        <w:t xml:space="preserve"> however you can easily mimic the </w:t>
      </w:r>
      <w:r w:rsidR="00E34446">
        <w:t>behaviour</w:t>
      </w:r>
      <w:r>
        <w:t xml:space="preserve"> as seen in the image above.</w:t>
      </w:r>
    </w:p>
    <w:p w:rsidR="00F605A2" w:rsidRDefault="00F605A2" w:rsidP="00F605A2">
      <w:pPr>
        <w:pStyle w:val="NormalWeb"/>
      </w:pPr>
      <w:r>
        <w:t xml:space="preserve">Now obviously flags are updated only by following operations: </w:t>
      </w:r>
      <w:proofErr w:type="spellStart"/>
      <w:r>
        <w:t>add</w:t>
      </w:r>
      <w:proofErr w:type="gramStart"/>
      <w:r>
        <w:t>,sub,cmp</w:t>
      </w:r>
      <w:proofErr w:type="spellEnd"/>
      <w:proofErr w:type="gramEnd"/>
      <w:r>
        <w:t>. SSE operations can’t update flags, because they have 4 channe</w:t>
      </w:r>
      <w:r w:rsidR="00D00BDF">
        <w:t>ls and what should the flags be</w:t>
      </w:r>
      <w:r>
        <w:t xml:space="preserve"> if </w:t>
      </w:r>
      <w:r w:rsidR="00D00BDF">
        <w:t xml:space="preserve">the </w:t>
      </w:r>
      <w:r>
        <w:t xml:space="preserve">first value is negative, second positive, third zero and the last one is </w:t>
      </w:r>
      <w:proofErr w:type="spellStart"/>
      <w:r>
        <w:t>NaN</w:t>
      </w:r>
      <w:proofErr w:type="spellEnd"/>
      <w:r>
        <w:t xml:space="preserve"> which is not even a number? ¯</w:t>
      </w:r>
      <w:proofErr w:type="gramStart"/>
      <w:r>
        <w:t>\(</w:t>
      </w:r>
      <w:proofErr w:type="gramEnd"/>
      <w:r>
        <w:t>°_o)/¯</w:t>
      </w:r>
    </w:p>
    <w:p w:rsidR="00F605A2" w:rsidRDefault="00F605A2" w:rsidP="00F605A2">
      <w:pPr>
        <w:pStyle w:val="NormalWeb"/>
      </w:pPr>
      <w:r>
        <w:t>Here is the implementation of fixed sized loop and hop from code component with explanation notes:</w:t>
      </w:r>
    </w:p>
    <w:p w:rsidR="00F605A2" w:rsidRDefault="00F605A2" w:rsidP="00F605A2">
      <w:pPr>
        <w:pStyle w:val="NormalWeb"/>
      </w:pPr>
      <w:r>
        <w:rPr>
          <w:noProof/>
          <w:color w:val="0000FF"/>
        </w:rPr>
        <w:lastRenderedPageBreak/>
        <w:drawing>
          <wp:inline distT="0" distB="0" distL="0" distR="0" wp14:anchorId="799A901A" wp14:editId="39974190">
            <wp:extent cx="5600700" cy="4486275"/>
            <wp:effectExtent l="0" t="0" r="0" b="9525"/>
            <wp:docPr id="19" name="Picture 19" descr="hoploop">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oploop">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00700" cy="4486275"/>
                    </a:xfrm>
                    <a:prstGeom prst="rect">
                      <a:avLst/>
                    </a:prstGeom>
                    <a:noFill/>
                    <a:ln>
                      <a:noFill/>
                    </a:ln>
                  </pic:spPr>
                </pic:pic>
              </a:graphicData>
            </a:graphic>
          </wp:inline>
        </w:drawing>
      </w:r>
    </w:p>
    <w:p w:rsidR="00F605A2" w:rsidRDefault="00F605A2" w:rsidP="00F605A2">
      <w:pPr>
        <w:pStyle w:val="NormalWeb"/>
      </w:pPr>
      <w:r>
        <w:t>Static sized loops and hops work OK in streams and mono4 because they basically only repeat or skip code predetermined number of times. To implement code branching ( if then else – type of thing) and custom sized loops (for loop, while loop repeat until loop) you will have to pick one channel that will be the decisive channel (the one that will be the source of the decision to loop,</w:t>
      </w:r>
      <w:r w:rsidR="00E34446">
        <w:t xml:space="preserve"> </w:t>
      </w:r>
      <w:r>
        <w:t>skip,</w:t>
      </w:r>
      <w:r w:rsidR="00E34446">
        <w:t xml:space="preserve"> </w:t>
      </w:r>
      <w:r>
        <w:t>how many times, etc.). That naturally means that the code will very likely be stream incompatible. Or you may extract the decisive data from a combination of channels (for example to skip code if input in all channels is zero). Here are implementations of most common branching and looping codes (this is also identical or very similar to what compilers produce on most programing languages).</w:t>
      </w:r>
    </w:p>
    <w:p w:rsidR="00F605A2" w:rsidRDefault="00F605A2" w:rsidP="00F605A2">
      <w:pPr>
        <w:pStyle w:val="NormalWeb"/>
      </w:pPr>
      <w:r>
        <w:rPr>
          <w:noProof/>
          <w:color w:val="0000FF"/>
        </w:rPr>
        <w:lastRenderedPageBreak/>
        <w:drawing>
          <wp:inline distT="0" distB="0" distL="0" distR="0" wp14:anchorId="7ABAFE69" wp14:editId="72BEFED3">
            <wp:extent cx="6296025" cy="3782433"/>
            <wp:effectExtent l="0" t="0" r="0" b="8890"/>
            <wp:docPr id="18" name="Picture 18" descr="loopsifelse">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loopsifelse">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6025" cy="3782433"/>
                    </a:xfrm>
                    <a:prstGeom prst="rect">
                      <a:avLst/>
                    </a:prstGeom>
                    <a:noFill/>
                    <a:ln>
                      <a:noFill/>
                    </a:ln>
                  </pic:spPr>
                </pic:pic>
              </a:graphicData>
            </a:graphic>
          </wp:inline>
        </w:drawing>
      </w:r>
    </w:p>
    <w:p w:rsidR="00F605A2" w:rsidRDefault="00F605A2" w:rsidP="00F605A2">
      <w:pPr>
        <w:pStyle w:val="NormalWeb"/>
      </w:pPr>
      <w:r>
        <w:t>Do not expect this to work simply by copy-pasting it into your code. Each label must have unique name – if two labels are the same, the code will crash. That is another very common crash, especially in more complicated algorithms that involve multiple branching points and nested loops.</w:t>
      </w:r>
    </w:p>
    <w:p w:rsidR="00F605A2" w:rsidRDefault="00F605A2" w:rsidP="00F605A2">
      <w:pPr>
        <w:pStyle w:val="NormalWeb"/>
      </w:pPr>
      <w:r>
        <w:t xml:space="preserve">Here is another example of code of modified </w:t>
      </w:r>
      <w:hyperlink r:id="rId42" w:history="1">
        <w:r>
          <w:rPr>
            <w:rStyle w:val="Hyperlink"/>
          </w:rPr>
          <w:t xml:space="preserve">RBJ </w:t>
        </w:r>
        <w:proofErr w:type="spellStart"/>
        <w:r>
          <w:rPr>
            <w:rStyle w:val="Hyperlink"/>
          </w:rPr>
          <w:t>lowpass</w:t>
        </w:r>
        <w:proofErr w:type="spellEnd"/>
        <w:r>
          <w:rPr>
            <w:rStyle w:val="Hyperlink"/>
          </w:rPr>
          <w:t xml:space="preserve"> filter</w:t>
        </w:r>
      </w:hyperlink>
      <w:r>
        <w:t xml:space="preserve">. Filter itself is usually very CPU </w:t>
      </w:r>
      <w:r w:rsidR="00E34446">
        <w:t>friendly;</w:t>
      </w:r>
      <w:r>
        <w:t xml:space="preserve"> however the part that calculates the coefficients is the CPU eater. In code you usually save CPU by using </w:t>
      </w:r>
      <w:r>
        <w:rPr>
          <w:rStyle w:val="Emphasis"/>
        </w:rPr>
        <w:t>hop</w:t>
      </w:r>
      <w:r>
        <w:t xml:space="preserve"> on the coefficient part. With assembly you may use jump to skip the coefficient calculation if all input parameters in all channels do not change. Note that this is pseudo code (the processing parts are DSP code because the assembly version is too long to fit one image:</w:t>
      </w:r>
    </w:p>
    <w:p w:rsidR="00F605A2" w:rsidRDefault="00F605A2" w:rsidP="00F605A2">
      <w:pPr>
        <w:pStyle w:val="NormalWeb"/>
      </w:pPr>
      <w:r>
        <w:rPr>
          <w:noProof/>
          <w:color w:val="0000FF"/>
        </w:rPr>
        <w:lastRenderedPageBreak/>
        <w:drawing>
          <wp:inline distT="0" distB="0" distL="0" distR="0" wp14:anchorId="2442C816" wp14:editId="3102A8F8">
            <wp:extent cx="6057900" cy="6867525"/>
            <wp:effectExtent l="0" t="0" r="0" b="9525"/>
            <wp:docPr id="17" name="Picture 17" descr="optimizedRBJ">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optimizedRBJ">
                      <a:hlinkClick r:id="rId43"/>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057900" cy="6867525"/>
                    </a:xfrm>
                    <a:prstGeom prst="rect">
                      <a:avLst/>
                    </a:prstGeom>
                    <a:noFill/>
                    <a:ln>
                      <a:noFill/>
                    </a:ln>
                  </pic:spPr>
                </pic:pic>
              </a:graphicData>
            </a:graphic>
          </wp:inline>
        </w:drawing>
      </w:r>
    </w:p>
    <w:p w:rsidR="00F605A2" w:rsidRDefault="00F605A2" w:rsidP="00F605A2">
      <w:pPr>
        <w:pStyle w:val="NormalWeb"/>
      </w:pPr>
      <w:r>
        <w:t>Now you can see, we have added quite a bunch of code, but notice that the coefficient calculation involves some sine,</w:t>
      </w:r>
      <w:r w:rsidR="00E34446">
        <w:t xml:space="preserve"> </w:t>
      </w:r>
      <w:r>
        <w:t xml:space="preserve">cosine and division which blast your CPU through the roof. In the “smart hop” code we used only moving subtracting, logical OR and shuffling which </w:t>
      </w:r>
      <w:proofErr w:type="gramStart"/>
      <w:r>
        <w:t>are</w:t>
      </w:r>
      <w:proofErr w:type="gramEnd"/>
      <w:r>
        <w:t xml:space="preserve"> very CPU cheap – possibly even cheaper than a single division. Also notice that we’ve used OR operation. We could have easily used add, but there is a slim chance that the input parameters change the same amount in opposite directions – adding their difference would result in 0 and the algorithm would skip where it shouldn’t. With OR operation on two floats you will most likely get a random blob – but that is OK since we are not interested in HOW the value changed – all we need to know is IF it has changed (the difference is nonzero). OR </w:t>
      </w:r>
      <w:r>
        <w:lastRenderedPageBreak/>
        <w:t xml:space="preserve">operation </w:t>
      </w:r>
      <w:r w:rsidR="00E34446">
        <w:t>performed</w:t>
      </w:r>
      <w:r>
        <w:t xml:space="preserve"> on two zeros (</w:t>
      </w:r>
      <w:proofErr w:type="gramStart"/>
      <w:r>
        <w:t xml:space="preserve">both </w:t>
      </w:r>
      <w:proofErr w:type="spellStart"/>
      <w:r>
        <w:t>int</w:t>
      </w:r>
      <w:proofErr w:type="spellEnd"/>
      <w:r>
        <w:t xml:space="preserve"> or</w:t>
      </w:r>
      <w:proofErr w:type="gramEnd"/>
      <w:r>
        <w:t xml:space="preserve"> float) will result in zero and that is all we need to know.</w:t>
      </w:r>
    </w:p>
    <w:p w:rsidR="00F605A2" w:rsidRDefault="00F605A2" w:rsidP="00F605A2">
      <w:pPr>
        <w:pStyle w:val="NormalWeb"/>
      </w:pPr>
      <w:r>
        <w:t xml:space="preserve">So far we have covered (almost) everything about assembler in FS that you’ll ever need to know. There is only one topic left – </w:t>
      </w:r>
      <w:r>
        <w:rPr>
          <w:rStyle w:val="Strong"/>
        </w:rPr>
        <w:t>MEM array management. </w:t>
      </w:r>
      <w:r>
        <w:t xml:space="preserve">This should normally go to Array management, but we need jumps to setup a failsafe to prevent crashing. In flowstone there is a MEM connector which lets you load wave files and wave tables. Both Code component and assembler have </w:t>
      </w:r>
      <w:proofErr w:type="spellStart"/>
      <w:r>
        <w:rPr>
          <w:rStyle w:val="Emphasis"/>
        </w:rPr>
        <w:t>memin</w:t>
      </w:r>
      <w:proofErr w:type="spellEnd"/>
      <w:r>
        <w:t xml:space="preserve"> input. However, this is a bit “</w:t>
      </w:r>
      <w:proofErr w:type="spellStart"/>
      <w:r>
        <w:t>cheaty</w:t>
      </w:r>
      <w:proofErr w:type="spellEnd"/>
      <w:r>
        <w:t xml:space="preserve">” way to use </w:t>
      </w:r>
      <w:proofErr w:type="spellStart"/>
      <w:r>
        <w:t>mems</w:t>
      </w:r>
      <w:proofErr w:type="spellEnd"/>
      <w:r>
        <w:t xml:space="preserve"> – Flowstone basically creates an SSE array and copies the contents of the mem into it. You may then handle this “mem array” as normal array – because it basically is a normal array. It however means, that you can only read data from the mem (if you write data to the array it will have effect only in </w:t>
      </w:r>
      <w:r w:rsidR="00D00BDF">
        <w:t>that Code/assembler block – ‘cos</w:t>
      </w:r>
      <w:r>
        <w:t xml:space="preserve"> you’re working with the copy of the MEM).</w:t>
      </w:r>
    </w:p>
    <w:p w:rsidR="00F605A2" w:rsidRDefault="00F605A2" w:rsidP="00F605A2">
      <w:pPr>
        <w:pStyle w:val="NormalWeb"/>
      </w:pPr>
      <w:r>
        <w:t xml:space="preserve">To truly work with the original content of the MEM you need to use Flowstone primitive called “to </w:t>
      </w:r>
      <w:proofErr w:type="spellStart"/>
      <w:r>
        <w:t>int</w:t>
      </w:r>
      <w:proofErr w:type="spellEnd"/>
      <w:r>
        <w:t>” (or “mem address” in 3.0.5). This primitive will output the size of the mem in bytes and also the address of the mem as 32bit integer. Now it is a little problematic t</w:t>
      </w:r>
      <w:r w:rsidR="00E34446">
        <w:t>o get 32bit integer loosely</w:t>
      </w:r>
      <w:r>
        <w:t xml:space="preserve"> into assembler</w:t>
      </w:r>
      <w:r w:rsidR="00E34446">
        <w:t>,</w:t>
      </w:r>
      <w:r>
        <w:t xml:space="preserve"> because it receives only float inputs. However</w:t>
      </w:r>
      <w:r w:rsidR="00E34446">
        <w:t>,</w:t>
      </w:r>
      <w:r>
        <w:t xml:space="preserve"> you can create float number</w:t>
      </w:r>
      <w:r w:rsidR="00E34446">
        <w:t>s</w:t>
      </w:r>
      <w:r>
        <w:t xml:space="preserve"> with same binary structure as given int. Here are two ways to do it:</w:t>
      </w:r>
    </w:p>
    <w:p w:rsidR="00F605A2" w:rsidRDefault="00F605A2" w:rsidP="00F605A2">
      <w:pPr>
        <w:pStyle w:val="NormalWeb"/>
      </w:pPr>
      <w:r>
        <w:rPr>
          <w:noProof/>
          <w:color w:val="0000FF"/>
        </w:rPr>
        <w:drawing>
          <wp:inline distT="0" distB="0" distL="0" distR="0" wp14:anchorId="437ADCE7" wp14:editId="5B795CCA">
            <wp:extent cx="6429375" cy="2847975"/>
            <wp:effectExtent l="0" t="0" r="9525" b="9525"/>
            <wp:docPr id="16" name="Picture 16" descr="inttofloat">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nttofloat">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29375" cy="2847975"/>
                    </a:xfrm>
                    <a:prstGeom prst="rect">
                      <a:avLst/>
                    </a:prstGeom>
                    <a:noFill/>
                    <a:ln>
                      <a:noFill/>
                    </a:ln>
                  </pic:spPr>
                </pic:pic>
              </a:graphicData>
            </a:graphic>
          </wp:inline>
        </w:drawing>
      </w:r>
    </w:p>
    <w:p w:rsidR="00F605A2" w:rsidRDefault="00F605A2" w:rsidP="00F605A2">
      <w:pPr>
        <w:pStyle w:val="NormalWeb"/>
      </w:pPr>
      <w:r>
        <w:t xml:space="preserve">Can convert the address of a MEM into float (with same binary structure), input that to assembler and use that value as a pointer of array. We also need to make sure the MEM is initialized – otherwise we would attempt to read/write data to </w:t>
      </w:r>
      <w:r w:rsidR="00E34446">
        <w:t>non-existent</w:t>
      </w:r>
      <w:r>
        <w:t xml:space="preserve"> array = CRASH. We can do so by comparing the address with 0 and -1 which are default values if array is not initialized. To read data from specific place in RAM (directly by address) we may use following operations:</w:t>
      </w:r>
    </w:p>
    <w:p w:rsidR="00F605A2" w:rsidRDefault="00F605A2" w:rsidP="00F605A2">
      <w:pPr>
        <w:pStyle w:val="NormalWeb"/>
      </w:pPr>
      <w:r>
        <w:rPr>
          <w:noProof/>
          <w:color w:val="0000FF"/>
        </w:rPr>
        <w:lastRenderedPageBreak/>
        <w:drawing>
          <wp:inline distT="0" distB="0" distL="0" distR="0" wp14:anchorId="59E9872D" wp14:editId="6EF3A25C">
            <wp:extent cx="5524500" cy="1819275"/>
            <wp:effectExtent l="0" t="0" r="0" b="9525"/>
            <wp:docPr id="15" name="Picture 15" descr="memreadwrite">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emreadwrite">
                      <a:hlinkClick r:id="rId47"/>
                    </pic:cNvP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24500" cy="1819275"/>
                    </a:xfrm>
                    <a:prstGeom prst="rect">
                      <a:avLst/>
                    </a:prstGeom>
                    <a:noFill/>
                    <a:ln>
                      <a:noFill/>
                    </a:ln>
                  </pic:spPr>
                </pic:pic>
              </a:graphicData>
            </a:graphic>
          </wp:inline>
        </w:drawing>
      </w:r>
    </w:p>
    <w:p w:rsidR="00F605A2" w:rsidRDefault="00F605A2" w:rsidP="00F605A2">
      <w:pPr>
        <w:pStyle w:val="NormalWeb"/>
      </w:pPr>
      <w:r>
        <w:t xml:space="preserve">Now it is time to show one trick to make free the </w:t>
      </w:r>
      <w:proofErr w:type="spellStart"/>
      <w:r>
        <w:rPr>
          <w:rStyle w:val="Emphasis"/>
        </w:rPr>
        <w:t>ebx</w:t>
      </w:r>
      <w:proofErr w:type="spellEnd"/>
      <w:r>
        <w:t xml:space="preserve"> register – you may use </w:t>
      </w:r>
      <w:proofErr w:type="spellStart"/>
      <w:r>
        <w:t>ebx</w:t>
      </w:r>
      <w:proofErr w:type="spellEnd"/>
      <w:r>
        <w:t xml:space="preserve"> register if you push </w:t>
      </w:r>
      <w:r w:rsidR="00CC0F7F">
        <w:t>its</w:t>
      </w:r>
      <w:r>
        <w:t xml:space="preserve"> value onto the stack before all the code and pop it after all the code. Now I’ll show you how </w:t>
      </w:r>
      <w:r w:rsidR="00CC0F7F">
        <w:t>you can</w:t>
      </w:r>
      <w:r>
        <w:t xml:space="preserve"> transmit whole arrays of data between assembler blocks using the mem:</w:t>
      </w:r>
    </w:p>
    <w:p w:rsidR="00F605A2" w:rsidRDefault="00F605A2" w:rsidP="00F605A2">
      <w:pPr>
        <w:pStyle w:val="NormalWeb"/>
      </w:pPr>
      <w:r>
        <w:rPr>
          <w:noProof/>
          <w:color w:val="0000FF"/>
        </w:rPr>
        <w:drawing>
          <wp:inline distT="0" distB="0" distL="0" distR="0" wp14:anchorId="13A89B89" wp14:editId="466390D7">
            <wp:extent cx="6172200" cy="4253913"/>
            <wp:effectExtent l="0" t="0" r="0" b="0"/>
            <wp:docPr id="14" name="Picture 14" descr="memexample">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emexample">
                      <a:hlinkClick r:id="rId49"/>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72200" cy="4253913"/>
                    </a:xfrm>
                    <a:prstGeom prst="rect">
                      <a:avLst/>
                    </a:prstGeom>
                    <a:noFill/>
                    <a:ln>
                      <a:noFill/>
                    </a:ln>
                  </pic:spPr>
                </pic:pic>
              </a:graphicData>
            </a:graphic>
          </wp:inline>
        </w:drawing>
      </w:r>
    </w:p>
    <w:p w:rsidR="00F605A2" w:rsidRDefault="00F605A2" w:rsidP="00F605A2">
      <w:pPr>
        <w:pStyle w:val="NormalWeb"/>
      </w:pPr>
      <w:r>
        <w:t xml:space="preserve">Off course the code might have been done much more elegantly, but for the sake of education to show how free </w:t>
      </w:r>
      <w:proofErr w:type="spellStart"/>
      <w:r>
        <w:t>ebx</w:t>
      </w:r>
      <w:proofErr w:type="spellEnd"/>
      <w:r>
        <w:t xml:space="preserve"> register it works fine. Notice that the two assembler components are actually not connected – the first one writes data to the mem and the second read data from it. This opens new possibilities in using assembler for transmitting arrays.</w:t>
      </w:r>
    </w:p>
    <w:p w:rsidR="00D00BDF" w:rsidRDefault="00D00BDF" w:rsidP="00F605A2">
      <w:pPr>
        <w:pStyle w:val="NormalWeb"/>
      </w:pPr>
    </w:p>
    <w:p w:rsidR="00F605A2" w:rsidRDefault="00F605A2" w:rsidP="00F605A2">
      <w:pPr>
        <w:pStyle w:val="NormalWeb"/>
      </w:pPr>
      <w:r>
        <w:lastRenderedPageBreak/>
        <w:t>The last thing to mention are outline function calls. I will say right away this is not possible without digging into machine code and understanding it. Outline function calls should look something like this:</w:t>
      </w:r>
    </w:p>
    <w:p w:rsidR="00F605A2" w:rsidRDefault="00F605A2" w:rsidP="00F605A2">
      <w:pPr>
        <w:pStyle w:val="NormalWeb"/>
      </w:pPr>
      <w:r>
        <w:rPr>
          <w:noProof/>
          <w:color w:val="0000FF"/>
        </w:rPr>
        <w:drawing>
          <wp:inline distT="0" distB="0" distL="0" distR="0" wp14:anchorId="74B8592D" wp14:editId="5F4201B7">
            <wp:extent cx="2667000" cy="3228975"/>
            <wp:effectExtent l="0" t="0" r="0" b="9525"/>
            <wp:docPr id="13" name="Picture 13" descr="call">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all">
                      <a:hlinkClick r:id="rId51"/>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67000" cy="3228975"/>
                    </a:xfrm>
                    <a:prstGeom prst="rect">
                      <a:avLst/>
                    </a:prstGeom>
                    <a:noFill/>
                    <a:ln>
                      <a:noFill/>
                    </a:ln>
                  </pic:spPr>
                </pic:pic>
              </a:graphicData>
            </a:graphic>
          </wp:inline>
        </w:drawing>
      </w:r>
    </w:p>
    <w:p w:rsidR="00F605A2" w:rsidRDefault="00F605A2" w:rsidP="00F605A2">
      <w:pPr>
        <w:pStyle w:val="NormalWeb"/>
      </w:pPr>
      <w:r>
        <w:t xml:space="preserve">Call of the function is made by first writing the code of the function, starting with a label and ending with </w:t>
      </w:r>
      <w:r>
        <w:rPr>
          <w:rStyle w:val="Emphasis"/>
        </w:rPr>
        <w:t>ret; </w:t>
      </w:r>
      <w:r>
        <w:t xml:space="preserve">command. This whole part that contains function calls should be jumped. Then inside the code you call the function using </w:t>
      </w:r>
      <w:r>
        <w:rPr>
          <w:rStyle w:val="Emphasis"/>
        </w:rPr>
        <w:t>call label;</w:t>
      </w:r>
      <w:r>
        <w:t xml:space="preserve"> command. </w:t>
      </w:r>
      <w:r w:rsidR="00715632">
        <w:t>This</w:t>
      </w:r>
      <w:r>
        <w:t xml:space="preserve"> command pushes its position onto the stack and jumps to the label. Code of the function is then executed</w:t>
      </w:r>
      <w:r w:rsidR="00715632">
        <w:t>,</w:t>
      </w:r>
      <w:r>
        <w:t xml:space="preserve"> and once it reaches </w:t>
      </w:r>
      <w:proofErr w:type="gramStart"/>
      <w:r w:rsidR="00715632">
        <w:t xml:space="preserve">the </w:t>
      </w:r>
      <w:r>
        <w:rPr>
          <w:rStyle w:val="Emphasis"/>
        </w:rPr>
        <w:t>ret</w:t>
      </w:r>
      <w:proofErr w:type="gramEnd"/>
      <w:r>
        <w:rPr>
          <w:rStyle w:val="Emphasis"/>
        </w:rPr>
        <w:t>; </w:t>
      </w:r>
      <w:r>
        <w:t>(return) command it pop</w:t>
      </w:r>
      <w:r w:rsidR="00715632">
        <w:t>s</w:t>
      </w:r>
      <w:r>
        <w:t xml:space="preserve"> the position from memory stack and jumps back where the call happened. This ensures the function always knows where to return from the functions. To provide inputs and outputs for the function there are conventions to do that (for example in C convention you push the inputs into the stack in specific order and the outputs will be also pushed on the stack after function is executed). The problem is, </w:t>
      </w:r>
      <w:r>
        <w:rPr>
          <w:rStyle w:val="Emphasis"/>
        </w:rPr>
        <w:t>call label; </w:t>
      </w:r>
      <w:r>
        <w:t xml:space="preserve">command is not supported in FS. Instead </w:t>
      </w:r>
      <w:r>
        <w:rPr>
          <w:rStyle w:val="Emphasis"/>
        </w:rPr>
        <w:t xml:space="preserve">call </w:t>
      </w:r>
      <w:proofErr w:type="spellStart"/>
      <w:r>
        <w:rPr>
          <w:rStyle w:val="Emphasis"/>
        </w:rPr>
        <w:t>reg</w:t>
      </w:r>
      <w:proofErr w:type="spellEnd"/>
      <w:r>
        <w:rPr>
          <w:rStyle w:val="Emphasis"/>
        </w:rPr>
        <w:t>; </w:t>
      </w:r>
      <w:r>
        <w:t>is implemented. The value in the register specifies how many bytes in machine code to jump. Now, it is possible to display the machine code, find the call and the position of first instruction of the function and count how many bytes to jump… but you will have to do that every time you revise the code which is nearly impossible and completely impractical. To make long story short WRITE YOUR FUNCTIONS INLINE.</w:t>
      </w:r>
    </w:p>
    <w:p w:rsidR="00F605A2" w:rsidRDefault="00F605A2" w:rsidP="00F605A2">
      <w:pPr>
        <w:pStyle w:val="NormalWeb"/>
      </w:pPr>
      <w:r>
        <w:t> </w:t>
      </w:r>
    </w:p>
    <w:p w:rsidR="00F605A2" w:rsidRDefault="00F605A2" w:rsidP="00F605A2">
      <w:pPr>
        <w:pStyle w:val="NormalWeb"/>
      </w:pPr>
      <w:r>
        <w:t>And that is all there is to say for now… Hope you’ve learned something new and have a good time coding and optimizing in assembly. Cheers…</w:t>
      </w:r>
    </w:p>
    <w:p w:rsidR="00F605A2" w:rsidRDefault="00F605A2" w:rsidP="00F605A2">
      <w:pPr>
        <w:pStyle w:val="NormalWeb"/>
      </w:pPr>
      <w:r>
        <w:t> </w:t>
      </w:r>
    </w:p>
    <w:p w:rsidR="00715632" w:rsidRDefault="00715632" w:rsidP="00F605A2">
      <w:pPr>
        <w:spacing w:before="100" w:beforeAutospacing="1" w:after="100" w:afterAutospacing="1" w:line="240" w:lineRule="auto"/>
        <w:outlineLvl w:val="0"/>
        <w:rPr>
          <w:rFonts w:ascii="Times New Roman" w:eastAsia="Times New Roman" w:hAnsi="Times New Roman" w:cs="Times New Roman"/>
          <w:b/>
          <w:bCs/>
          <w:kern w:val="36"/>
          <w:sz w:val="48"/>
          <w:szCs w:val="48"/>
          <w:lang w:eastAsia="en-GB"/>
        </w:rPr>
      </w:pPr>
    </w:p>
    <w:p w:rsidR="00715632" w:rsidRDefault="00715632" w:rsidP="00F605A2">
      <w:pPr>
        <w:spacing w:before="100" w:beforeAutospacing="1" w:after="100" w:afterAutospacing="1" w:line="240" w:lineRule="auto"/>
        <w:outlineLvl w:val="0"/>
        <w:rPr>
          <w:rFonts w:ascii="Times New Roman" w:eastAsia="Times New Roman" w:hAnsi="Times New Roman" w:cs="Times New Roman"/>
          <w:b/>
          <w:bCs/>
          <w:kern w:val="36"/>
          <w:sz w:val="48"/>
          <w:szCs w:val="48"/>
          <w:lang w:eastAsia="en-GB"/>
        </w:rPr>
      </w:pPr>
    </w:p>
    <w:p w:rsidR="00F605A2" w:rsidRPr="00F605A2" w:rsidRDefault="00F605A2" w:rsidP="00F605A2">
      <w:pPr>
        <w:spacing w:before="100" w:beforeAutospacing="1" w:after="100" w:afterAutospacing="1" w:line="240" w:lineRule="auto"/>
        <w:outlineLvl w:val="0"/>
        <w:rPr>
          <w:rFonts w:ascii="Times New Roman" w:eastAsia="Times New Roman" w:hAnsi="Times New Roman" w:cs="Times New Roman"/>
          <w:b/>
          <w:bCs/>
          <w:kern w:val="36"/>
          <w:sz w:val="48"/>
          <w:szCs w:val="48"/>
          <w:lang w:eastAsia="en-GB"/>
        </w:rPr>
      </w:pPr>
      <w:r w:rsidRPr="00F605A2">
        <w:rPr>
          <w:rFonts w:ascii="Times New Roman" w:eastAsia="Times New Roman" w:hAnsi="Times New Roman" w:cs="Times New Roman"/>
          <w:b/>
          <w:bCs/>
          <w:kern w:val="36"/>
          <w:sz w:val="48"/>
          <w:szCs w:val="48"/>
          <w:lang w:eastAsia="en-GB"/>
        </w:rPr>
        <w:t>Optimizing Code in assembler</w:t>
      </w:r>
    </w:p>
    <w:p w:rsidR="00F605A2" w:rsidRPr="00F605A2" w:rsidRDefault="00F605A2" w:rsidP="00F605A2">
      <w:pPr>
        <w:spacing w:after="0"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November 10, 2014 </w:t>
      </w:r>
    </w:p>
    <w:p w:rsidR="00F605A2" w:rsidRPr="00F605A2" w:rsidRDefault="00B13899"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Elsewhere</w:t>
      </w:r>
      <w:r w:rsidR="00F605A2" w:rsidRPr="00F605A2">
        <w:rPr>
          <w:rFonts w:ascii="Times New Roman" w:eastAsia="Times New Roman" w:hAnsi="Times New Roman" w:cs="Times New Roman"/>
          <w:sz w:val="24"/>
          <w:szCs w:val="24"/>
          <w:lang w:eastAsia="en-GB"/>
        </w:rPr>
        <w:t xml:space="preserve"> we have covered optimizing your code directly in DSP Code component. Flowstone allows you to go even deeper and edit your code in assembler. The topic of how to use assembler was covered in previous 4 part article</w:t>
      </w:r>
      <w:hyperlink r:id="rId53" w:history="1">
        <w:r w:rsidR="00F605A2" w:rsidRPr="00F605A2">
          <w:rPr>
            <w:rFonts w:ascii="Times New Roman" w:eastAsia="Times New Roman" w:hAnsi="Times New Roman" w:cs="Times New Roman"/>
            <w:color w:val="0000FF"/>
            <w:sz w:val="24"/>
            <w:szCs w:val="24"/>
            <w:u w:val="single"/>
            <w:lang w:eastAsia="en-GB"/>
          </w:rPr>
          <w:t xml:space="preserve"> “How to use Assembler?”</w:t>
        </w:r>
      </w:hyperlink>
      <w:proofErr w:type="gramStart"/>
      <w:r w:rsidR="00F605A2" w:rsidRPr="00F605A2">
        <w:rPr>
          <w:rFonts w:ascii="Times New Roman" w:eastAsia="Times New Roman" w:hAnsi="Times New Roman" w:cs="Times New Roman"/>
          <w:sz w:val="24"/>
          <w:szCs w:val="24"/>
          <w:lang w:eastAsia="en-GB"/>
        </w:rPr>
        <w:t>.</w:t>
      </w:r>
      <w:proofErr w:type="gramEnd"/>
      <w:r w:rsidR="00F605A2" w:rsidRPr="00F605A2">
        <w:rPr>
          <w:rFonts w:ascii="Times New Roman" w:eastAsia="Times New Roman" w:hAnsi="Times New Roman" w:cs="Times New Roman"/>
          <w:sz w:val="24"/>
          <w:szCs w:val="24"/>
          <w:lang w:eastAsia="en-GB"/>
        </w:rPr>
        <w:t xml:space="preserve"> I recommend reading at least the first two parts – they already cover some of the assembler optimization tips (some of which may reappear in this article too). You do not need to have the assembler mastered to make use of most these basic tips – even for a complete beginner these examples will be easy to follow.</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So let’s come to the actual tips/steps:</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0. </w:t>
      </w:r>
      <w:r w:rsidRPr="00F605A2">
        <w:rPr>
          <w:rFonts w:ascii="Times New Roman" w:eastAsia="Times New Roman" w:hAnsi="Times New Roman" w:cs="Times New Roman"/>
          <w:b/>
          <w:bCs/>
          <w:sz w:val="24"/>
          <w:szCs w:val="24"/>
          <w:lang w:eastAsia="en-GB"/>
        </w:rPr>
        <w:t>Optimize your code in Code Component first</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proofErr w:type="gramStart"/>
      <w:r w:rsidRPr="00F605A2">
        <w:rPr>
          <w:rFonts w:ascii="Times New Roman" w:eastAsia="Times New Roman" w:hAnsi="Times New Roman" w:cs="Times New Roman"/>
          <w:sz w:val="24"/>
          <w:szCs w:val="24"/>
          <w:lang w:eastAsia="en-GB"/>
        </w:rPr>
        <w:t xml:space="preserve">Optimizations done in the DSP code component carry down </w:t>
      </w:r>
      <w:r w:rsidR="00D00BDF">
        <w:rPr>
          <w:rFonts w:ascii="Times New Roman" w:eastAsia="Times New Roman" w:hAnsi="Times New Roman" w:cs="Times New Roman"/>
          <w:sz w:val="24"/>
          <w:szCs w:val="24"/>
          <w:lang w:eastAsia="en-GB"/>
        </w:rPr>
        <w:t>in</w:t>
      </w:r>
      <w:r w:rsidRPr="00F605A2">
        <w:rPr>
          <w:rFonts w:ascii="Times New Roman" w:eastAsia="Times New Roman" w:hAnsi="Times New Roman" w:cs="Times New Roman"/>
          <w:sz w:val="24"/>
          <w:szCs w:val="24"/>
          <w:lang w:eastAsia="en-GB"/>
        </w:rPr>
        <w:t>to assembly.</w:t>
      </w:r>
      <w:proofErr w:type="gramEnd"/>
      <w:r w:rsidRPr="00F605A2">
        <w:rPr>
          <w:rFonts w:ascii="Times New Roman" w:eastAsia="Times New Roman" w:hAnsi="Times New Roman" w:cs="Times New Roman"/>
          <w:sz w:val="24"/>
          <w:szCs w:val="24"/>
          <w:lang w:eastAsia="en-GB"/>
        </w:rPr>
        <w:t xml:space="preserve"> In fact, if you would port inefficient code into assembly you would probably end up doing the same optimizations as in Code component. However, it would take you significantly longer, because of </w:t>
      </w:r>
      <w:r w:rsidR="00825C13" w:rsidRPr="00F605A2">
        <w:rPr>
          <w:rFonts w:ascii="Times New Roman" w:eastAsia="Times New Roman" w:hAnsi="Times New Roman" w:cs="Times New Roman"/>
          <w:sz w:val="24"/>
          <w:szCs w:val="24"/>
          <w:lang w:eastAsia="en-GB"/>
        </w:rPr>
        <w:t>assembler’s</w:t>
      </w:r>
      <w:r w:rsidRPr="00F605A2">
        <w:rPr>
          <w:rFonts w:ascii="Times New Roman" w:eastAsia="Times New Roman" w:hAnsi="Times New Roman" w:cs="Times New Roman"/>
          <w:sz w:val="24"/>
          <w:szCs w:val="24"/>
          <w:lang w:eastAsia="en-GB"/>
        </w:rPr>
        <w:t xml:space="preserve"> poor readability – in fact you might even miss a few </w:t>
      </w:r>
      <w:r w:rsidR="00825C13" w:rsidRPr="00F605A2">
        <w:rPr>
          <w:rFonts w:ascii="Times New Roman" w:eastAsia="Times New Roman" w:hAnsi="Times New Roman" w:cs="Times New Roman"/>
          <w:sz w:val="24"/>
          <w:szCs w:val="24"/>
          <w:lang w:eastAsia="en-GB"/>
        </w:rPr>
        <w:t>things</w:t>
      </w:r>
      <w:r w:rsidRPr="00F605A2">
        <w:rPr>
          <w:rFonts w:ascii="Times New Roman" w:eastAsia="Times New Roman" w:hAnsi="Times New Roman" w:cs="Times New Roman"/>
          <w:sz w:val="24"/>
          <w:szCs w:val="24"/>
          <w:lang w:eastAsia="en-GB"/>
        </w:rPr>
        <w:t xml:space="preserve"> here and there and they may have a bigger impact on CPU load, than the optimizations you’ve done. Do yourself a </w:t>
      </w:r>
      <w:r w:rsidR="00825C13" w:rsidRPr="00F605A2">
        <w:rPr>
          <w:rFonts w:ascii="Times New Roman" w:eastAsia="Times New Roman" w:hAnsi="Times New Roman" w:cs="Times New Roman"/>
          <w:sz w:val="24"/>
          <w:szCs w:val="24"/>
          <w:lang w:eastAsia="en-GB"/>
        </w:rPr>
        <w:t>favour</w:t>
      </w:r>
      <w:r w:rsidRPr="00F605A2">
        <w:rPr>
          <w:rFonts w:ascii="Times New Roman" w:eastAsia="Times New Roman" w:hAnsi="Times New Roman" w:cs="Times New Roman"/>
          <w:sz w:val="24"/>
          <w:szCs w:val="24"/>
          <w:lang w:eastAsia="en-GB"/>
        </w:rPr>
        <w:t xml:space="preserve"> – double check if your DSP code is as optimal as possible. This naturally doesn’t apply if you write the algorithm in assembler from scratch – that’s why I numbered this as step zero.</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1.</w:t>
      </w:r>
      <w:r w:rsidRPr="00F605A2">
        <w:rPr>
          <w:rFonts w:ascii="Times New Roman" w:eastAsia="Times New Roman" w:hAnsi="Times New Roman" w:cs="Times New Roman"/>
          <w:b/>
          <w:bCs/>
          <w:sz w:val="24"/>
          <w:szCs w:val="24"/>
          <w:lang w:eastAsia="en-GB"/>
        </w:rPr>
        <w:t xml:space="preserve"> Use registers instead of variables whenever possible</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Reading data from memory is always more expensive than using data that is already in a register. Values in registers are already present in your processor and it can access them with 0 to 2 cycles penalty, while reading data from memory takes 3 cycles in best case scenario and several hundred cycles in </w:t>
      </w:r>
      <w:r w:rsidR="00825C13" w:rsidRPr="00F605A2">
        <w:rPr>
          <w:rFonts w:ascii="Times New Roman" w:eastAsia="Times New Roman" w:hAnsi="Times New Roman" w:cs="Times New Roman"/>
          <w:sz w:val="24"/>
          <w:szCs w:val="24"/>
          <w:lang w:eastAsia="en-GB"/>
        </w:rPr>
        <w:t>worst case</w:t>
      </w:r>
      <w:r w:rsidRPr="00F605A2">
        <w:rPr>
          <w:rFonts w:ascii="Times New Roman" w:eastAsia="Times New Roman" w:hAnsi="Times New Roman" w:cs="Times New Roman"/>
          <w:sz w:val="24"/>
          <w:szCs w:val="24"/>
          <w:lang w:eastAsia="en-GB"/>
        </w:rPr>
        <w:t xml:space="preserve"> scenario. So first thing you should do when optimizing in assembler is to store constants into free </w:t>
      </w:r>
      <w:proofErr w:type="spellStart"/>
      <w:r w:rsidRPr="00F605A2">
        <w:rPr>
          <w:rFonts w:ascii="Times New Roman" w:eastAsia="Times New Roman" w:hAnsi="Times New Roman" w:cs="Times New Roman"/>
          <w:sz w:val="24"/>
          <w:szCs w:val="24"/>
          <w:lang w:eastAsia="en-GB"/>
        </w:rPr>
        <w:t>xmm</w:t>
      </w:r>
      <w:proofErr w:type="spellEnd"/>
      <w:r w:rsidRPr="00F605A2">
        <w:rPr>
          <w:rFonts w:ascii="Times New Roman" w:eastAsia="Times New Roman" w:hAnsi="Times New Roman" w:cs="Times New Roman"/>
          <w:sz w:val="24"/>
          <w:szCs w:val="24"/>
          <w:lang w:eastAsia="en-GB"/>
        </w:rPr>
        <w:t xml:space="preserve"> registers and then use them in the code. It makes the code less readable for a human eye, so make use of the comments – mark that register xmm6 now holds value of “</w:t>
      </w:r>
      <w:proofErr w:type="spellStart"/>
      <w:r w:rsidRPr="00F605A2">
        <w:rPr>
          <w:rFonts w:ascii="Times New Roman" w:eastAsia="Times New Roman" w:hAnsi="Times New Roman" w:cs="Times New Roman"/>
          <w:sz w:val="24"/>
          <w:szCs w:val="24"/>
          <w:lang w:eastAsia="en-GB"/>
        </w:rPr>
        <w:t>att</w:t>
      </w:r>
      <w:proofErr w:type="spellEnd"/>
      <w:r w:rsidRPr="00F605A2">
        <w:rPr>
          <w:rFonts w:ascii="Times New Roman" w:eastAsia="Times New Roman" w:hAnsi="Times New Roman" w:cs="Times New Roman"/>
          <w:sz w:val="24"/>
          <w:szCs w:val="24"/>
          <w:lang w:eastAsia="en-GB"/>
        </w:rPr>
        <w:t>” and mark that every time you use the value, as seen in the example below. Also replace all your temporary variables with registers. In the example below variables “</w:t>
      </w:r>
      <w:proofErr w:type="spellStart"/>
      <w:r w:rsidRPr="00F605A2">
        <w:rPr>
          <w:rFonts w:ascii="Times New Roman" w:eastAsia="Times New Roman" w:hAnsi="Times New Roman" w:cs="Times New Roman"/>
          <w:sz w:val="24"/>
          <w:szCs w:val="24"/>
          <w:lang w:eastAsia="en-GB"/>
        </w:rPr>
        <w:t>normin</w:t>
      </w:r>
      <w:proofErr w:type="spellEnd"/>
      <w:r w:rsidRPr="00F605A2">
        <w:rPr>
          <w:rFonts w:ascii="Times New Roman" w:eastAsia="Times New Roman" w:hAnsi="Times New Roman" w:cs="Times New Roman"/>
          <w:sz w:val="24"/>
          <w:szCs w:val="24"/>
          <w:lang w:eastAsia="en-GB"/>
        </w:rPr>
        <w:t>” and “c” are completely unneeded – you may simply use registers instead. Also variables “</w:t>
      </w:r>
      <w:proofErr w:type="spellStart"/>
      <w:r w:rsidRPr="00F605A2">
        <w:rPr>
          <w:rFonts w:ascii="Times New Roman" w:eastAsia="Times New Roman" w:hAnsi="Times New Roman" w:cs="Times New Roman"/>
          <w:sz w:val="24"/>
          <w:szCs w:val="24"/>
          <w:lang w:eastAsia="en-GB"/>
        </w:rPr>
        <w:t>att</w:t>
      </w:r>
      <w:proofErr w:type="spellEnd"/>
      <w:r w:rsidRPr="00F605A2">
        <w:rPr>
          <w:rFonts w:ascii="Times New Roman" w:eastAsia="Times New Roman" w:hAnsi="Times New Roman" w:cs="Times New Roman"/>
          <w:sz w:val="24"/>
          <w:szCs w:val="24"/>
          <w:lang w:eastAsia="en-GB"/>
        </w:rPr>
        <w:t xml:space="preserve">” and “out” are loaded from memory several times – we may load them to registers once, </w:t>
      </w:r>
      <w:r w:rsidR="00825C13" w:rsidRPr="00F605A2">
        <w:rPr>
          <w:rFonts w:ascii="Times New Roman" w:eastAsia="Times New Roman" w:hAnsi="Times New Roman" w:cs="Times New Roman"/>
          <w:sz w:val="24"/>
          <w:szCs w:val="24"/>
          <w:lang w:eastAsia="en-GB"/>
        </w:rPr>
        <w:t>and then</w:t>
      </w:r>
      <w:r w:rsidRPr="00F605A2">
        <w:rPr>
          <w:rFonts w:ascii="Times New Roman" w:eastAsia="Times New Roman" w:hAnsi="Times New Roman" w:cs="Times New Roman"/>
          <w:sz w:val="24"/>
          <w:szCs w:val="24"/>
          <w:lang w:eastAsia="en-GB"/>
        </w:rPr>
        <w:t xml:space="preserve"> use that instead. We may see that variable “</w:t>
      </w:r>
      <w:proofErr w:type="spellStart"/>
      <w:r w:rsidRPr="00F605A2">
        <w:rPr>
          <w:rFonts w:ascii="Times New Roman" w:eastAsia="Times New Roman" w:hAnsi="Times New Roman" w:cs="Times New Roman"/>
          <w:sz w:val="24"/>
          <w:szCs w:val="24"/>
          <w:lang w:eastAsia="en-GB"/>
        </w:rPr>
        <w:t>rel</w:t>
      </w:r>
      <w:proofErr w:type="spellEnd"/>
      <w:r w:rsidRPr="00F605A2">
        <w:rPr>
          <w:rFonts w:ascii="Times New Roman" w:eastAsia="Times New Roman" w:hAnsi="Times New Roman" w:cs="Times New Roman"/>
          <w:sz w:val="24"/>
          <w:szCs w:val="24"/>
          <w:lang w:eastAsia="en-GB"/>
        </w:rPr>
        <w:t>” is read only once, so there is nothing we can improve there.</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lastRenderedPageBreak/>
        <w:drawing>
          <wp:inline distT="0" distB="0" distL="0" distR="0" wp14:anchorId="0248B8C1" wp14:editId="3AE46D79">
            <wp:extent cx="5715104" cy="4133850"/>
            <wp:effectExtent l="0" t="0" r="0" b="0"/>
            <wp:docPr id="28" name="Picture 28" descr="ASMremoveMem">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SMremoveMem">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16353" cy="4134753"/>
                    </a:xfrm>
                    <a:prstGeom prst="rect">
                      <a:avLst/>
                    </a:prstGeom>
                    <a:noFill/>
                    <a:ln>
                      <a:noFill/>
                    </a:ln>
                  </pic:spPr>
                </pic:pic>
              </a:graphicData>
            </a:graphic>
          </wp:inline>
        </w:drawing>
      </w:r>
    </w:p>
    <w:p w:rsidR="00F605A2" w:rsidRPr="00F605A2" w:rsidRDefault="007879ED"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2.</w:t>
      </w:r>
      <w:r w:rsidRPr="00F605A2">
        <w:rPr>
          <w:rFonts w:ascii="Times New Roman" w:eastAsia="Times New Roman" w:hAnsi="Times New Roman" w:cs="Times New Roman"/>
          <w:b/>
          <w:bCs/>
          <w:sz w:val="24"/>
          <w:szCs w:val="24"/>
          <w:lang w:eastAsia="en-GB"/>
        </w:rPr>
        <w:t xml:space="preserve"> Remove</w:t>
      </w:r>
      <w:r w:rsidR="00F605A2" w:rsidRPr="00F605A2">
        <w:rPr>
          <w:rFonts w:ascii="Times New Roman" w:eastAsia="Times New Roman" w:hAnsi="Times New Roman" w:cs="Times New Roman"/>
          <w:b/>
          <w:bCs/>
          <w:sz w:val="24"/>
          <w:szCs w:val="24"/>
          <w:lang w:eastAsia="en-GB"/>
        </w:rPr>
        <w:t xml:space="preserve"> unnecessary moves</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This naturally leads to several other optimizations. As you can see in the first 3 lines in stage2 – we use xmm0 register in the computations and then we pass the value to a register xmm7. Now this was perfectly valid in the original code where we passed the value to “</w:t>
      </w:r>
      <w:proofErr w:type="spellStart"/>
      <w:r w:rsidRPr="00F605A2">
        <w:rPr>
          <w:rFonts w:ascii="Times New Roman" w:eastAsia="Times New Roman" w:hAnsi="Times New Roman" w:cs="Times New Roman"/>
          <w:sz w:val="24"/>
          <w:szCs w:val="24"/>
          <w:lang w:eastAsia="en-GB"/>
        </w:rPr>
        <w:t>normin</w:t>
      </w:r>
      <w:proofErr w:type="spellEnd"/>
      <w:r w:rsidRPr="00F605A2">
        <w:rPr>
          <w:rFonts w:ascii="Times New Roman" w:eastAsia="Times New Roman" w:hAnsi="Times New Roman" w:cs="Times New Roman"/>
          <w:sz w:val="24"/>
          <w:szCs w:val="24"/>
          <w:lang w:eastAsia="en-GB"/>
        </w:rPr>
        <w:t xml:space="preserve">”. However, now it is just an additional unneeded step. We may simply replace all xmm0 in that part with xmm7 and delete the last </w:t>
      </w:r>
      <w:proofErr w:type="spellStart"/>
      <w:r w:rsidRPr="00F605A2">
        <w:rPr>
          <w:rFonts w:ascii="Times New Roman" w:eastAsia="Times New Roman" w:hAnsi="Times New Roman" w:cs="Times New Roman"/>
          <w:sz w:val="24"/>
          <w:szCs w:val="24"/>
          <w:lang w:eastAsia="en-GB"/>
        </w:rPr>
        <w:t>movaps</w:t>
      </w:r>
      <w:proofErr w:type="spellEnd"/>
      <w:r w:rsidRPr="00F605A2">
        <w:rPr>
          <w:rFonts w:ascii="Times New Roman" w:eastAsia="Times New Roman" w:hAnsi="Times New Roman" w:cs="Times New Roman"/>
          <w:sz w:val="24"/>
          <w:szCs w:val="24"/>
          <w:lang w:eastAsia="en-GB"/>
        </w:rPr>
        <w:t>. The same situation occurs several times in the code, since we replaced some variables with registers.</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lastRenderedPageBreak/>
        <w:drawing>
          <wp:inline distT="0" distB="0" distL="0" distR="0" wp14:anchorId="68489EFD" wp14:editId="45082D32">
            <wp:extent cx="5800725" cy="4143375"/>
            <wp:effectExtent l="0" t="0" r="9525" b="9525"/>
            <wp:docPr id="27" name="Picture 27" descr="http://flowstone.guru/wp-content/uploads/2014/11/remove-Movaps.pn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flowstone.guru/wp-content/uploads/2014/11/remove-Movaps.pn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00725" cy="4143375"/>
                    </a:xfrm>
                    <a:prstGeom prst="rect">
                      <a:avLst/>
                    </a:prstGeom>
                    <a:noFill/>
                    <a:ln>
                      <a:noFill/>
                    </a:ln>
                  </pic:spPr>
                </pic:pic>
              </a:graphicData>
            </a:graphic>
          </wp:inline>
        </w:drawing>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There is another </w:t>
      </w:r>
      <w:r w:rsidR="007879ED" w:rsidRPr="00F605A2">
        <w:rPr>
          <w:rFonts w:ascii="Times New Roman" w:eastAsia="Times New Roman" w:hAnsi="Times New Roman" w:cs="Times New Roman"/>
          <w:sz w:val="24"/>
          <w:szCs w:val="24"/>
          <w:lang w:eastAsia="en-GB"/>
        </w:rPr>
        <w:t>step that</w:t>
      </w:r>
      <w:r w:rsidRPr="00F605A2">
        <w:rPr>
          <w:rFonts w:ascii="Times New Roman" w:eastAsia="Times New Roman" w:hAnsi="Times New Roman" w:cs="Times New Roman"/>
          <w:sz w:val="24"/>
          <w:szCs w:val="24"/>
          <w:lang w:eastAsia="en-GB"/>
        </w:rPr>
        <w:t xml:space="preserve"> we may take to reduce excessive moving of data. Normally when we use a variable we first have to load it into register and use this copy. Remember, we replaced variables with registers – now when we use the variable last time, we may do so destructively – instead of copying the data from old register to new register we simply use the original register. You can see this in the last segment of the code – we make copy of “out” (now called xmm4), however we use that value last time in the code – we may skip the step of making copy (by deleting the “</w:t>
      </w:r>
      <w:proofErr w:type="spellStart"/>
      <w:r w:rsidRPr="00F605A2">
        <w:rPr>
          <w:rFonts w:ascii="Times New Roman" w:eastAsia="Times New Roman" w:hAnsi="Times New Roman" w:cs="Times New Roman"/>
          <w:sz w:val="24"/>
          <w:szCs w:val="24"/>
          <w:lang w:eastAsia="en-GB"/>
        </w:rPr>
        <w:t>movaps</w:t>
      </w:r>
      <w:proofErr w:type="spellEnd"/>
      <w:r w:rsidRPr="00F605A2">
        <w:rPr>
          <w:rFonts w:ascii="Times New Roman" w:eastAsia="Times New Roman" w:hAnsi="Times New Roman" w:cs="Times New Roman"/>
          <w:sz w:val="24"/>
          <w:szCs w:val="24"/>
          <w:lang w:eastAsia="en-GB"/>
        </w:rPr>
        <w:t xml:space="preserve"> xmm0</w:t>
      </w:r>
      <w:proofErr w:type="gramStart"/>
      <w:r w:rsidRPr="00F605A2">
        <w:rPr>
          <w:rFonts w:ascii="Times New Roman" w:eastAsia="Times New Roman" w:hAnsi="Times New Roman" w:cs="Times New Roman"/>
          <w:sz w:val="24"/>
          <w:szCs w:val="24"/>
          <w:lang w:eastAsia="en-GB"/>
        </w:rPr>
        <w:t>,xmm4</w:t>
      </w:r>
      <w:proofErr w:type="gramEnd"/>
      <w:r w:rsidRPr="00F605A2">
        <w:rPr>
          <w:rFonts w:ascii="Times New Roman" w:eastAsia="Times New Roman" w:hAnsi="Times New Roman" w:cs="Times New Roman"/>
          <w:sz w:val="24"/>
          <w:szCs w:val="24"/>
          <w:lang w:eastAsia="en-GB"/>
        </w:rPr>
        <w:t xml:space="preserve">″) and use xmm4 instead of xmm0 from that point on. The same situation </w:t>
      </w:r>
      <w:proofErr w:type="gramStart"/>
      <w:r w:rsidRPr="00F605A2">
        <w:rPr>
          <w:rFonts w:ascii="Times New Roman" w:eastAsia="Times New Roman" w:hAnsi="Times New Roman" w:cs="Times New Roman"/>
          <w:sz w:val="24"/>
          <w:szCs w:val="24"/>
          <w:lang w:eastAsia="en-GB"/>
        </w:rPr>
        <w:t>occurs</w:t>
      </w:r>
      <w:proofErr w:type="gramEnd"/>
      <w:r w:rsidRPr="00F605A2">
        <w:rPr>
          <w:rFonts w:ascii="Times New Roman" w:eastAsia="Times New Roman" w:hAnsi="Times New Roman" w:cs="Times New Roman"/>
          <w:sz w:val="24"/>
          <w:szCs w:val="24"/>
          <w:lang w:eastAsia="en-GB"/>
        </w:rPr>
        <w:t xml:space="preserve"> just a few lines above – we use “</w:t>
      </w:r>
      <w:proofErr w:type="spellStart"/>
      <w:r w:rsidRPr="00F605A2">
        <w:rPr>
          <w:rFonts w:ascii="Times New Roman" w:eastAsia="Times New Roman" w:hAnsi="Times New Roman" w:cs="Times New Roman"/>
          <w:sz w:val="24"/>
          <w:szCs w:val="24"/>
          <w:lang w:eastAsia="en-GB"/>
        </w:rPr>
        <w:t>att</w:t>
      </w:r>
      <w:proofErr w:type="spellEnd"/>
      <w:r w:rsidRPr="00F605A2">
        <w:rPr>
          <w:rFonts w:ascii="Times New Roman" w:eastAsia="Times New Roman" w:hAnsi="Times New Roman" w:cs="Times New Roman"/>
          <w:sz w:val="24"/>
          <w:szCs w:val="24"/>
          <w:lang w:eastAsia="en-GB"/>
        </w:rPr>
        <w:t>” (xmm6) the last time. Instead of making copy we pop it straight in (notice that this also changes in which register the value of “c” ends up – we have to make appropriate changes further on).</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lastRenderedPageBreak/>
        <w:drawing>
          <wp:inline distT="0" distB="0" distL="0" distR="0" wp14:anchorId="65BAB679" wp14:editId="46F71B98">
            <wp:extent cx="5924550" cy="4113117"/>
            <wp:effectExtent l="0" t="0" r="0" b="1905"/>
            <wp:docPr id="26" name="Picture 26" descr="usedestructively">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usedestructively">
                      <a:hlinkClick r:id="rId58"/>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24550" cy="4113117"/>
                    </a:xfrm>
                    <a:prstGeom prst="rect">
                      <a:avLst/>
                    </a:prstGeom>
                    <a:noFill/>
                    <a:ln>
                      <a:noFill/>
                    </a:ln>
                  </pic:spPr>
                </pic:pic>
              </a:graphicData>
            </a:graphic>
          </wp:inline>
        </w:drawing>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Now let’s have a closer look at the last few</w:t>
      </w:r>
      <w:r w:rsidR="007879ED">
        <w:rPr>
          <w:rFonts w:ascii="Times New Roman" w:eastAsia="Times New Roman" w:hAnsi="Times New Roman" w:cs="Times New Roman"/>
          <w:sz w:val="24"/>
          <w:szCs w:val="24"/>
          <w:lang w:eastAsia="en-GB"/>
        </w:rPr>
        <w:t xml:space="preserve"> lines of the code. You may see that</w:t>
      </w:r>
      <w:r w:rsidRPr="00F605A2">
        <w:rPr>
          <w:rFonts w:ascii="Times New Roman" w:eastAsia="Times New Roman" w:hAnsi="Times New Roman" w:cs="Times New Roman"/>
          <w:sz w:val="24"/>
          <w:szCs w:val="24"/>
          <w:lang w:eastAsia="en-GB"/>
        </w:rPr>
        <w:t xml:space="preserve"> code subtracts xmm7 from xmm4 and then makes copy of xmm4 and uses the copy further on. </w:t>
      </w:r>
      <w:r w:rsidR="007879ED" w:rsidRPr="00F605A2">
        <w:rPr>
          <w:rFonts w:ascii="Times New Roman" w:eastAsia="Times New Roman" w:hAnsi="Times New Roman" w:cs="Times New Roman"/>
          <w:sz w:val="24"/>
          <w:szCs w:val="24"/>
          <w:lang w:eastAsia="en-GB"/>
        </w:rPr>
        <w:t>The</w:t>
      </w:r>
      <w:r w:rsidRPr="00F605A2">
        <w:rPr>
          <w:rFonts w:ascii="Times New Roman" w:eastAsia="Times New Roman" w:hAnsi="Times New Roman" w:cs="Times New Roman"/>
          <w:sz w:val="24"/>
          <w:szCs w:val="24"/>
          <w:lang w:eastAsia="en-GB"/>
        </w:rPr>
        <w:t xml:space="preserve"> same happens just two lines lower with xmm1 register. Why? Reason is simple – compiler is </w:t>
      </w:r>
      <w:r w:rsidR="007879ED" w:rsidRPr="00F605A2">
        <w:rPr>
          <w:rFonts w:ascii="Times New Roman" w:eastAsia="Times New Roman" w:hAnsi="Times New Roman" w:cs="Times New Roman"/>
          <w:sz w:val="24"/>
          <w:szCs w:val="24"/>
          <w:lang w:eastAsia="en-GB"/>
        </w:rPr>
        <w:t>built</w:t>
      </w:r>
      <w:r w:rsidR="007879ED">
        <w:rPr>
          <w:rFonts w:ascii="Times New Roman" w:eastAsia="Times New Roman" w:hAnsi="Times New Roman" w:cs="Times New Roman"/>
          <w:sz w:val="24"/>
          <w:szCs w:val="24"/>
          <w:lang w:eastAsia="en-GB"/>
        </w:rPr>
        <w:t xml:space="preserve"> in a way</w:t>
      </w:r>
      <w:r w:rsidRPr="00F605A2">
        <w:rPr>
          <w:rFonts w:ascii="Times New Roman" w:eastAsia="Times New Roman" w:hAnsi="Times New Roman" w:cs="Times New Roman"/>
          <w:sz w:val="24"/>
          <w:szCs w:val="24"/>
          <w:lang w:eastAsia="en-GB"/>
        </w:rPr>
        <w:t xml:space="preserve"> that it can compile fairly complicated </w:t>
      </w:r>
      <w:r w:rsidR="007879ED">
        <w:rPr>
          <w:rFonts w:ascii="Times New Roman" w:eastAsia="Times New Roman" w:hAnsi="Times New Roman" w:cs="Times New Roman"/>
          <w:sz w:val="24"/>
          <w:szCs w:val="24"/>
          <w:lang w:eastAsia="en-GB"/>
        </w:rPr>
        <w:t>formulae</w:t>
      </w:r>
      <w:r w:rsidRPr="00F605A2">
        <w:rPr>
          <w:rFonts w:ascii="Times New Roman" w:eastAsia="Times New Roman" w:hAnsi="Times New Roman" w:cs="Times New Roman"/>
          <w:sz w:val="24"/>
          <w:szCs w:val="24"/>
          <w:lang w:eastAsia="en-GB"/>
        </w:rPr>
        <w:t xml:space="preserve"> by storing results of brackets multiplications and divisions as copies and then reuses the rest of the registers in other parts of the </w:t>
      </w:r>
      <w:r w:rsidR="007879ED">
        <w:rPr>
          <w:rFonts w:ascii="Times New Roman" w:eastAsia="Times New Roman" w:hAnsi="Times New Roman" w:cs="Times New Roman"/>
          <w:sz w:val="24"/>
          <w:szCs w:val="24"/>
          <w:lang w:eastAsia="en-GB"/>
        </w:rPr>
        <w:t>form</w:t>
      </w:r>
      <w:r w:rsidR="007879ED" w:rsidRPr="00F605A2">
        <w:rPr>
          <w:rFonts w:ascii="Times New Roman" w:eastAsia="Times New Roman" w:hAnsi="Times New Roman" w:cs="Times New Roman"/>
          <w:sz w:val="24"/>
          <w:szCs w:val="24"/>
          <w:lang w:eastAsia="en-GB"/>
        </w:rPr>
        <w:t>ula</w:t>
      </w:r>
      <w:r w:rsidRPr="00F605A2">
        <w:rPr>
          <w:rFonts w:ascii="Times New Roman" w:eastAsia="Times New Roman" w:hAnsi="Times New Roman" w:cs="Times New Roman"/>
          <w:sz w:val="24"/>
          <w:szCs w:val="24"/>
          <w:lang w:eastAsia="en-GB"/>
        </w:rPr>
        <w:t xml:space="preserve">. This naturally comes at a price of unnecessary moves in the assembler code when simpler </w:t>
      </w:r>
      <w:r w:rsidR="007879ED">
        <w:rPr>
          <w:rFonts w:ascii="Times New Roman" w:eastAsia="Times New Roman" w:hAnsi="Times New Roman" w:cs="Times New Roman"/>
          <w:sz w:val="24"/>
          <w:szCs w:val="24"/>
          <w:lang w:eastAsia="en-GB"/>
        </w:rPr>
        <w:t>form</w:t>
      </w:r>
      <w:r w:rsidR="007879ED" w:rsidRPr="00F605A2">
        <w:rPr>
          <w:rFonts w:ascii="Times New Roman" w:eastAsia="Times New Roman" w:hAnsi="Times New Roman" w:cs="Times New Roman"/>
          <w:sz w:val="24"/>
          <w:szCs w:val="24"/>
          <w:lang w:eastAsia="en-GB"/>
        </w:rPr>
        <w:t>ulas</w:t>
      </w:r>
      <w:r w:rsidRPr="00F605A2">
        <w:rPr>
          <w:rFonts w:ascii="Times New Roman" w:eastAsia="Times New Roman" w:hAnsi="Times New Roman" w:cs="Times New Roman"/>
          <w:sz w:val="24"/>
          <w:szCs w:val="24"/>
          <w:lang w:eastAsia="en-GB"/>
        </w:rPr>
        <w:t xml:space="preserve"> are used. We may apply th</w:t>
      </w:r>
      <w:r w:rsidR="00FB20A1">
        <w:rPr>
          <w:rFonts w:ascii="Times New Roman" w:eastAsia="Times New Roman" w:hAnsi="Times New Roman" w:cs="Times New Roman"/>
          <w:sz w:val="24"/>
          <w:szCs w:val="24"/>
          <w:lang w:eastAsia="en-GB"/>
        </w:rPr>
        <w:t>e same logic as before, using</w:t>
      </w:r>
      <w:r w:rsidRPr="00F605A2">
        <w:rPr>
          <w:rFonts w:ascii="Times New Roman" w:eastAsia="Times New Roman" w:hAnsi="Times New Roman" w:cs="Times New Roman"/>
          <w:sz w:val="24"/>
          <w:szCs w:val="24"/>
          <w:lang w:eastAsia="en-GB"/>
        </w:rPr>
        <w:t xml:space="preserve"> the results destructively</w:t>
      </w:r>
      <w:r w:rsidR="00FB20A1">
        <w:rPr>
          <w:rFonts w:ascii="Times New Roman" w:eastAsia="Times New Roman" w:hAnsi="Times New Roman" w:cs="Times New Roman"/>
          <w:sz w:val="24"/>
          <w:szCs w:val="24"/>
          <w:lang w:eastAsia="en-GB"/>
        </w:rPr>
        <w:t>,</w:t>
      </w:r>
      <w:r w:rsidRPr="00F605A2">
        <w:rPr>
          <w:rFonts w:ascii="Times New Roman" w:eastAsia="Times New Roman" w:hAnsi="Times New Roman" w:cs="Times New Roman"/>
          <w:sz w:val="24"/>
          <w:szCs w:val="24"/>
          <w:lang w:eastAsia="en-GB"/>
        </w:rPr>
        <w:t xml:space="preserve"> and rem</w:t>
      </w:r>
      <w:bookmarkStart w:id="0" w:name="_GoBack"/>
      <w:bookmarkEnd w:id="0"/>
      <w:r w:rsidRPr="00F605A2">
        <w:rPr>
          <w:rFonts w:ascii="Times New Roman" w:eastAsia="Times New Roman" w:hAnsi="Times New Roman" w:cs="Times New Roman"/>
          <w:sz w:val="24"/>
          <w:szCs w:val="24"/>
          <w:lang w:eastAsia="en-GB"/>
        </w:rPr>
        <w:t>ove the step of making copies.</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lastRenderedPageBreak/>
        <w:drawing>
          <wp:inline distT="0" distB="0" distL="0" distR="0" wp14:anchorId="5769DBA8" wp14:editId="131CA875">
            <wp:extent cx="5857875" cy="4148281"/>
            <wp:effectExtent l="0" t="0" r="0" b="5080"/>
            <wp:docPr id="25" name="Picture 25" descr="simplify">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mplify">
                      <a:hlinkClick r:id="rId60"/>
                    </pic:cNvP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57875" cy="4148281"/>
                    </a:xfrm>
                    <a:prstGeom prst="rect">
                      <a:avLst/>
                    </a:prstGeom>
                    <a:noFill/>
                    <a:ln>
                      <a:noFill/>
                    </a:ln>
                  </pic:spPr>
                </pic:pic>
              </a:graphicData>
            </a:graphic>
          </wp:inline>
        </w:drawing>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Now the </w:t>
      </w:r>
      <w:proofErr w:type="gramStart"/>
      <w:r w:rsidRPr="00F605A2">
        <w:rPr>
          <w:rFonts w:ascii="Times New Roman" w:eastAsia="Times New Roman" w:hAnsi="Times New Roman" w:cs="Times New Roman"/>
          <w:sz w:val="24"/>
          <w:szCs w:val="24"/>
          <w:lang w:eastAsia="en-GB"/>
        </w:rPr>
        <w:t>stage(</w:t>
      </w:r>
      <w:proofErr w:type="gramEnd"/>
      <w:r w:rsidRPr="00F605A2">
        <w:rPr>
          <w:rFonts w:ascii="Times New Roman" w:eastAsia="Times New Roman" w:hAnsi="Times New Roman" w:cs="Times New Roman"/>
          <w:sz w:val="24"/>
          <w:szCs w:val="24"/>
          <w:lang w:eastAsia="en-GB"/>
        </w:rPr>
        <w:t>2) of this example optimal – there is nothing more we can do to improve it any further.</w:t>
      </w:r>
    </w:p>
    <w:p w:rsidR="00F605A2" w:rsidRPr="00F605A2" w:rsidRDefault="007879ED"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4.</w:t>
      </w:r>
      <w:r w:rsidRPr="00F605A2">
        <w:rPr>
          <w:rFonts w:ascii="Times New Roman" w:eastAsia="Times New Roman" w:hAnsi="Times New Roman" w:cs="Times New Roman"/>
          <w:b/>
          <w:bCs/>
          <w:sz w:val="24"/>
          <w:szCs w:val="24"/>
          <w:lang w:eastAsia="en-GB"/>
        </w:rPr>
        <w:t xml:space="preserve"> Make</w:t>
      </w:r>
      <w:r w:rsidR="00F605A2" w:rsidRPr="00F605A2">
        <w:rPr>
          <w:rFonts w:ascii="Times New Roman" w:eastAsia="Times New Roman" w:hAnsi="Times New Roman" w:cs="Times New Roman"/>
          <w:b/>
          <w:bCs/>
          <w:sz w:val="24"/>
          <w:szCs w:val="24"/>
          <w:lang w:eastAsia="en-GB"/>
        </w:rPr>
        <w:t xml:space="preserve"> use of assembler features not present in DSP Code</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Only thing that stands out in the previous example is the pre-calculation of the “abs” – the binary mask for fast absolute value calculation, mentioned in</w:t>
      </w:r>
      <w:hyperlink r:id="rId62" w:tooltip="Optimizing DSP code (in DSP code component)" w:history="1">
        <w:r w:rsidRPr="00F605A2">
          <w:rPr>
            <w:rFonts w:ascii="Times New Roman" w:eastAsia="Times New Roman" w:hAnsi="Times New Roman" w:cs="Times New Roman"/>
            <w:color w:val="0000FF"/>
            <w:sz w:val="24"/>
            <w:szCs w:val="24"/>
            <w:u w:val="single"/>
            <w:lang w:eastAsia="en-GB"/>
          </w:rPr>
          <w:t xml:space="preserve"> DSP code optimizing article</w:t>
        </w:r>
      </w:hyperlink>
      <w:r w:rsidRPr="00F605A2">
        <w:rPr>
          <w:rFonts w:ascii="Times New Roman" w:eastAsia="Times New Roman" w:hAnsi="Times New Roman" w:cs="Times New Roman"/>
          <w:sz w:val="24"/>
          <w:szCs w:val="24"/>
          <w:lang w:eastAsia="en-GB"/>
        </w:rPr>
        <w:t xml:space="preserve">. In assembly, you may declare variables as integers. Making an integer with desired binary structure is much easier than with float. In fact, you may completely delete the </w:t>
      </w:r>
      <w:proofErr w:type="gramStart"/>
      <w:r w:rsidRPr="00F605A2">
        <w:rPr>
          <w:rFonts w:ascii="Times New Roman" w:eastAsia="Times New Roman" w:hAnsi="Times New Roman" w:cs="Times New Roman"/>
          <w:sz w:val="24"/>
          <w:szCs w:val="24"/>
          <w:lang w:eastAsia="en-GB"/>
        </w:rPr>
        <w:t>stage(</w:t>
      </w:r>
      <w:proofErr w:type="gramEnd"/>
      <w:r w:rsidRPr="00F605A2">
        <w:rPr>
          <w:rFonts w:ascii="Times New Roman" w:eastAsia="Times New Roman" w:hAnsi="Times New Roman" w:cs="Times New Roman"/>
          <w:sz w:val="24"/>
          <w:szCs w:val="24"/>
          <w:lang w:eastAsia="en-GB"/>
        </w:rPr>
        <w:t>0) and declare abs as “</w:t>
      </w:r>
      <w:proofErr w:type="spellStart"/>
      <w:r w:rsidRPr="00F605A2">
        <w:rPr>
          <w:rFonts w:ascii="Times New Roman" w:eastAsia="Times New Roman" w:hAnsi="Times New Roman" w:cs="Times New Roman"/>
          <w:sz w:val="24"/>
          <w:szCs w:val="24"/>
          <w:lang w:eastAsia="en-GB"/>
        </w:rPr>
        <w:t>int</w:t>
      </w:r>
      <w:proofErr w:type="spellEnd"/>
      <w:r w:rsidRPr="00F605A2">
        <w:rPr>
          <w:rFonts w:ascii="Times New Roman" w:eastAsia="Times New Roman" w:hAnsi="Times New Roman" w:cs="Times New Roman"/>
          <w:sz w:val="24"/>
          <w:szCs w:val="24"/>
          <w:lang w:eastAsia="en-GB"/>
        </w:rPr>
        <w:t xml:space="preserve"> abs=2147483647;” That makes the Envelope Follower in the example fully optimal. However, there are several other features that couldn’t </w:t>
      </w:r>
      <w:r w:rsidR="007879ED" w:rsidRPr="00F605A2">
        <w:rPr>
          <w:rFonts w:ascii="Times New Roman" w:eastAsia="Times New Roman" w:hAnsi="Times New Roman" w:cs="Times New Roman"/>
          <w:sz w:val="24"/>
          <w:szCs w:val="24"/>
          <w:lang w:eastAsia="en-GB"/>
        </w:rPr>
        <w:t>be</w:t>
      </w:r>
      <w:r w:rsidRPr="00F605A2">
        <w:rPr>
          <w:rFonts w:ascii="Times New Roman" w:eastAsia="Times New Roman" w:hAnsi="Times New Roman" w:cs="Times New Roman"/>
          <w:sz w:val="24"/>
          <w:szCs w:val="24"/>
          <w:lang w:eastAsia="en-GB"/>
        </w:rPr>
        <w:t xml:space="preserve"> shown in the above example. Working with integers is a powerful feature of assembler compared to DSP code, especially in handling arrays.</w:t>
      </w:r>
    </w:p>
    <w:p w:rsidR="00F605A2" w:rsidRPr="00F605A2" w:rsidRDefault="007879ED"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5.</w:t>
      </w:r>
      <w:r w:rsidRPr="00F605A2">
        <w:rPr>
          <w:rFonts w:ascii="Times New Roman" w:eastAsia="Times New Roman" w:hAnsi="Times New Roman" w:cs="Times New Roman"/>
          <w:b/>
          <w:bCs/>
          <w:sz w:val="24"/>
          <w:szCs w:val="24"/>
          <w:lang w:eastAsia="en-GB"/>
        </w:rPr>
        <w:t xml:space="preserve"> Delete</w:t>
      </w:r>
      <w:r w:rsidR="00F605A2" w:rsidRPr="00F605A2">
        <w:rPr>
          <w:rFonts w:ascii="Times New Roman" w:eastAsia="Times New Roman" w:hAnsi="Times New Roman" w:cs="Times New Roman"/>
          <w:b/>
          <w:bCs/>
          <w:sz w:val="24"/>
          <w:szCs w:val="24"/>
          <w:lang w:eastAsia="en-GB"/>
        </w:rPr>
        <w:t xml:space="preserve"> unnecessary code in SSE incompatible instructions</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Some instructions are not supported by SSE instructions and must be executed by old-fashioned FPU instructions. In order to process 4 channels (which is done by a single instruction in SSE) compiler has to enter them 4 times. This is pretty much the only way to go when the code is used in poly and mono4. However, in mono (and similarly in mono4 when some channels are not used) all you need is to process one channel – the computation of the other channels is just a waste of CPU. Consider </w:t>
      </w:r>
      <w:r w:rsidR="00DD4BE2">
        <w:rPr>
          <w:rFonts w:ascii="Times New Roman" w:eastAsia="Times New Roman" w:hAnsi="Times New Roman" w:cs="Times New Roman"/>
          <w:sz w:val="24"/>
          <w:szCs w:val="24"/>
          <w:lang w:eastAsia="en-GB"/>
        </w:rPr>
        <w:t>from</w:t>
      </w:r>
      <w:r w:rsidRPr="00F605A2">
        <w:rPr>
          <w:rFonts w:ascii="Times New Roman" w:eastAsia="Times New Roman" w:hAnsi="Times New Roman" w:cs="Times New Roman"/>
          <w:sz w:val="24"/>
          <w:szCs w:val="24"/>
          <w:lang w:eastAsia="en-GB"/>
        </w:rPr>
        <w:t xml:space="preserve"> example the “</w:t>
      </w:r>
      <w:proofErr w:type="spellStart"/>
      <w:proofErr w:type="gramStart"/>
      <w:r w:rsidRPr="00F605A2">
        <w:rPr>
          <w:rFonts w:ascii="Times New Roman" w:eastAsia="Times New Roman" w:hAnsi="Times New Roman" w:cs="Times New Roman"/>
          <w:sz w:val="24"/>
          <w:szCs w:val="24"/>
          <w:lang w:eastAsia="en-GB"/>
        </w:rPr>
        <w:t>rndint</w:t>
      </w:r>
      <w:proofErr w:type="spellEnd"/>
      <w:r w:rsidRPr="00F605A2">
        <w:rPr>
          <w:rFonts w:ascii="Times New Roman" w:eastAsia="Times New Roman" w:hAnsi="Times New Roman" w:cs="Times New Roman"/>
          <w:sz w:val="24"/>
          <w:szCs w:val="24"/>
          <w:lang w:eastAsia="en-GB"/>
        </w:rPr>
        <w:t>(</w:t>
      </w:r>
      <w:proofErr w:type="gramEnd"/>
      <w:r w:rsidRPr="00F605A2">
        <w:rPr>
          <w:rFonts w:ascii="Times New Roman" w:eastAsia="Times New Roman" w:hAnsi="Times New Roman" w:cs="Times New Roman"/>
          <w:sz w:val="24"/>
          <w:szCs w:val="24"/>
          <w:lang w:eastAsia="en-GB"/>
        </w:rPr>
        <w:t>a)” instruction:</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lastRenderedPageBreak/>
        <w:drawing>
          <wp:inline distT="0" distB="0" distL="0" distR="0" wp14:anchorId="3A280645" wp14:editId="2C854941">
            <wp:extent cx="4962525" cy="3105150"/>
            <wp:effectExtent l="0" t="0" r="9525" b="0"/>
            <wp:docPr id="24" name="Picture 24" descr="rndint">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rndint">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62525" cy="3105150"/>
                    </a:xfrm>
                    <a:prstGeom prst="rect">
                      <a:avLst/>
                    </a:prstGeom>
                    <a:noFill/>
                    <a:ln>
                      <a:noFill/>
                    </a:ln>
                  </pic:spPr>
                </pic:pic>
              </a:graphicData>
            </a:graphic>
          </wp:inline>
        </w:drawing>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You can see </w:t>
      </w:r>
      <w:r w:rsidR="007879ED" w:rsidRPr="00F605A2">
        <w:rPr>
          <w:rFonts w:ascii="Times New Roman" w:eastAsia="Times New Roman" w:hAnsi="Times New Roman" w:cs="Times New Roman"/>
          <w:sz w:val="24"/>
          <w:szCs w:val="24"/>
          <w:lang w:eastAsia="en-GB"/>
        </w:rPr>
        <w:t>first the</w:t>
      </w:r>
      <w:r w:rsidRPr="00F605A2">
        <w:rPr>
          <w:rFonts w:ascii="Times New Roman" w:eastAsia="Times New Roman" w:hAnsi="Times New Roman" w:cs="Times New Roman"/>
          <w:sz w:val="24"/>
          <w:szCs w:val="24"/>
          <w:lang w:eastAsia="en-GB"/>
        </w:rPr>
        <w:t xml:space="preserve"> </w:t>
      </w:r>
      <w:r w:rsidR="007879ED" w:rsidRPr="00F605A2">
        <w:rPr>
          <w:rFonts w:ascii="Times New Roman" w:eastAsia="Times New Roman" w:hAnsi="Times New Roman" w:cs="Times New Roman"/>
          <w:sz w:val="24"/>
          <w:szCs w:val="24"/>
          <w:lang w:eastAsia="en-GB"/>
        </w:rPr>
        <w:t>value of</w:t>
      </w:r>
      <w:r w:rsidRPr="00F605A2">
        <w:rPr>
          <w:rFonts w:ascii="Times New Roman" w:eastAsia="Times New Roman" w:hAnsi="Times New Roman" w:cs="Times New Roman"/>
          <w:sz w:val="24"/>
          <w:szCs w:val="24"/>
          <w:lang w:eastAsia="en-GB"/>
        </w:rPr>
        <w:t xml:space="preserve"> “</w:t>
      </w:r>
      <w:proofErr w:type="spellStart"/>
      <w:r w:rsidRPr="00F605A2">
        <w:rPr>
          <w:rFonts w:ascii="Times New Roman" w:eastAsia="Times New Roman" w:hAnsi="Times New Roman" w:cs="Times New Roman"/>
          <w:sz w:val="24"/>
          <w:szCs w:val="24"/>
          <w:lang w:eastAsia="en-GB"/>
        </w:rPr>
        <w:t>smIntVarTemp</w:t>
      </w:r>
      <w:proofErr w:type="spellEnd"/>
      <w:r w:rsidRPr="00F605A2">
        <w:rPr>
          <w:rFonts w:ascii="Times New Roman" w:eastAsia="Times New Roman" w:hAnsi="Times New Roman" w:cs="Times New Roman"/>
          <w:sz w:val="24"/>
          <w:szCs w:val="24"/>
          <w:lang w:eastAsia="en-GB"/>
        </w:rPr>
        <w:t xml:space="preserve">” is loaded </w:t>
      </w:r>
      <w:proofErr w:type="spellStart"/>
      <w:r w:rsidRPr="00F605A2">
        <w:rPr>
          <w:rFonts w:ascii="Times New Roman" w:eastAsia="Times New Roman" w:hAnsi="Times New Roman" w:cs="Times New Roman"/>
          <w:sz w:val="24"/>
          <w:szCs w:val="24"/>
          <w:lang w:eastAsia="en-GB"/>
        </w:rPr>
        <w:t>int</w:t>
      </w:r>
      <w:proofErr w:type="spellEnd"/>
      <w:r w:rsidRPr="00F605A2">
        <w:rPr>
          <w:rFonts w:ascii="Times New Roman" w:eastAsia="Times New Roman" w:hAnsi="Times New Roman" w:cs="Times New Roman"/>
          <w:sz w:val="24"/>
          <w:szCs w:val="24"/>
          <w:lang w:eastAsia="en-GB"/>
        </w:rPr>
        <w:t xml:space="preserve"> channel (0), rounded to integer and stored back in “</w:t>
      </w:r>
      <w:proofErr w:type="spellStart"/>
      <w:r w:rsidRPr="00F605A2">
        <w:rPr>
          <w:rFonts w:ascii="Times New Roman" w:eastAsia="Times New Roman" w:hAnsi="Times New Roman" w:cs="Times New Roman"/>
          <w:sz w:val="24"/>
          <w:szCs w:val="24"/>
          <w:lang w:eastAsia="en-GB"/>
        </w:rPr>
        <w:t>smIntVarTemp</w:t>
      </w:r>
      <w:proofErr w:type="spellEnd"/>
      <w:r w:rsidRPr="00F605A2">
        <w:rPr>
          <w:rFonts w:ascii="Times New Roman" w:eastAsia="Times New Roman" w:hAnsi="Times New Roman" w:cs="Times New Roman"/>
          <w:sz w:val="24"/>
          <w:szCs w:val="24"/>
          <w:lang w:eastAsia="en-GB"/>
        </w:rPr>
        <w:t>” – and the same another 3 times for the rest of the channels. Apart from optimization obvious from previous examples (the  “</w:t>
      </w:r>
      <w:proofErr w:type="spellStart"/>
      <w:r w:rsidRPr="00F605A2">
        <w:rPr>
          <w:rFonts w:ascii="Times New Roman" w:eastAsia="Times New Roman" w:hAnsi="Times New Roman" w:cs="Times New Roman"/>
          <w:sz w:val="24"/>
          <w:szCs w:val="24"/>
          <w:lang w:eastAsia="en-GB"/>
        </w:rPr>
        <w:t>smIntVarTemp</w:t>
      </w:r>
      <w:proofErr w:type="spellEnd"/>
      <w:r w:rsidRPr="00F605A2">
        <w:rPr>
          <w:rFonts w:ascii="Times New Roman" w:eastAsia="Times New Roman" w:hAnsi="Times New Roman" w:cs="Times New Roman"/>
          <w:sz w:val="24"/>
          <w:szCs w:val="24"/>
          <w:lang w:eastAsia="en-GB"/>
        </w:rPr>
        <w:t xml:space="preserve">” variable is unneeded – we may load the value directly from “in” and store it directly to “out” – however, this is not an universal rule – most of the time the variable is in fact unavoidable), we may easily delete computation of channels we do not need. This improves CPU load significantly, since the FPU instructions are more demanding on CPU than SSE instructions (this may seem counterintuitive, but FPU uses 80bit float </w:t>
      </w:r>
      <w:r w:rsidR="007879ED">
        <w:rPr>
          <w:rFonts w:ascii="Times New Roman" w:eastAsia="Times New Roman" w:hAnsi="Times New Roman" w:cs="Times New Roman"/>
          <w:sz w:val="24"/>
          <w:szCs w:val="24"/>
          <w:lang w:eastAsia="en-GB"/>
        </w:rPr>
        <w:t>form</w:t>
      </w:r>
      <w:r w:rsidR="007879ED" w:rsidRPr="00F605A2">
        <w:rPr>
          <w:rFonts w:ascii="Times New Roman" w:eastAsia="Times New Roman" w:hAnsi="Times New Roman" w:cs="Times New Roman"/>
          <w:sz w:val="24"/>
          <w:szCs w:val="24"/>
          <w:lang w:eastAsia="en-GB"/>
        </w:rPr>
        <w:t>at</w:t>
      </w:r>
      <w:r w:rsidRPr="00F605A2">
        <w:rPr>
          <w:rFonts w:ascii="Times New Roman" w:eastAsia="Times New Roman" w:hAnsi="Times New Roman" w:cs="Times New Roman"/>
          <w:sz w:val="24"/>
          <w:szCs w:val="24"/>
          <w:lang w:eastAsia="en-GB"/>
        </w:rPr>
        <w:t>, so also conversion is needed + computations in 80bit numbers are naturally more complicated and in SSE the 4 operations are done in parallel, so they take CPU as if it was one).</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The same rule may be applied to moving from/to array, trigonometric functions, logarithms and power function. In fact, it will have bigger impact on CPU then all the playing with regist</w:t>
      </w:r>
      <w:r w:rsidR="00785D8B">
        <w:rPr>
          <w:rFonts w:ascii="Times New Roman" w:eastAsia="Times New Roman" w:hAnsi="Times New Roman" w:cs="Times New Roman"/>
          <w:sz w:val="24"/>
          <w:szCs w:val="24"/>
          <w:lang w:eastAsia="en-GB"/>
        </w:rPr>
        <w:t>ers explained before. Also it is</w:t>
      </w:r>
      <w:r w:rsidRPr="00F605A2">
        <w:rPr>
          <w:rFonts w:ascii="Times New Roman" w:eastAsia="Times New Roman" w:hAnsi="Times New Roman" w:cs="Times New Roman"/>
          <w:sz w:val="24"/>
          <w:szCs w:val="24"/>
          <w:lang w:eastAsia="en-GB"/>
        </w:rPr>
        <w:t xml:space="preserve"> very easy to do even if you do not know </w:t>
      </w:r>
      <w:r w:rsidR="00785D8B" w:rsidRPr="00F605A2">
        <w:rPr>
          <w:rFonts w:ascii="Times New Roman" w:eastAsia="Times New Roman" w:hAnsi="Times New Roman" w:cs="Times New Roman"/>
          <w:sz w:val="24"/>
          <w:szCs w:val="24"/>
          <w:lang w:eastAsia="en-GB"/>
        </w:rPr>
        <w:t>anything</w:t>
      </w:r>
      <w:r w:rsidR="007879ED">
        <w:rPr>
          <w:rFonts w:ascii="Times New Roman" w:eastAsia="Times New Roman" w:hAnsi="Times New Roman" w:cs="Times New Roman"/>
          <w:sz w:val="24"/>
          <w:szCs w:val="24"/>
          <w:lang w:eastAsia="en-GB"/>
        </w:rPr>
        <w:t xml:space="preserve"> about ASM – just find pie</w:t>
      </w:r>
      <w:r w:rsidRPr="00F605A2">
        <w:rPr>
          <w:rFonts w:ascii="Times New Roman" w:eastAsia="Times New Roman" w:hAnsi="Times New Roman" w:cs="Times New Roman"/>
          <w:sz w:val="24"/>
          <w:szCs w:val="24"/>
          <w:lang w:eastAsia="en-GB"/>
        </w:rPr>
        <w:t xml:space="preserve">ces of code that clearly repeat 4 times and </w:t>
      </w:r>
      <w:r w:rsidR="007879ED">
        <w:rPr>
          <w:rFonts w:ascii="Times New Roman" w:eastAsia="Times New Roman" w:hAnsi="Times New Roman" w:cs="Times New Roman"/>
          <w:sz w:val="24"/>
          <w:szCs w:val="24"/>
          <w:lang w:eastAsia="en-GB"/>
        </w:rPr>
        <w:t xml:space="preserve">then </w:t>
      </w:r>
      <w:r w:rsidRPr="00F605A2">
        <w:rPr>
          <w:rFonts w:ascii="Times New Roman" w:eastAsia="Times New Roman" w:hAnsi="Times New Roman" w:cs="Times New Roman"/>
          <w:sz w:val="24"/>
          <w:szCs w:val="24"/>
          <w:lang w:eastAsia="en-GB"/>
        </w:rPr>
        <w:t>delete the unneeded channels’ computations.</w:t>
      </w:r>
    </w:p>
    <w:p w:rsidR="00F605A2" w:rsidRPr="00F605A2" w:rsidRDefault="007879ED"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6.</w:t>
      </w:r>
      <w:r w:rsidRPr="00F605A2">
        <w:rPr>
          <w:rFonts w:ascii="Times New Roman" w:eastAsia="Times New Roman" w:hAnsi="Times New Roman" w:cs="Times New Roman"/>
          <w:b/>
          <w:bCs/>
          <w:sz w:val="24"/>
          <w:szCs w:val="24"/>
          <w:lang w:eastAsia="en-GB"/>
        </w:rPr>
        <w:t xml:space="preserve"> Consider</w:t>
      </w:r>
      <w:r w:rsidR="00F605A2" w:rsidRPr="00F605A2">
        <w:rPr>
          <w:rFonts w:ascii="Times New Roman" w:eastAsia="Times New Roman" w:hAnsi="Times New Roman" w:cs="Times New Roman"/>
          <w:b/>
          <w:bCs/>
          <w:sz w:val="24"/>
          <w:szCs w:val="24"/>
          <w:lang w:eastAsia="en-GB"/>
        </w:rPr>
        <w:t xml:space="preserve"> using approximations and special case scenarios that are implementable with SSE</w:t>
      </w:r>
    </w:p>
    <w:p w:rsidR="00F605A2" w:rsidRPr="00F605A2" w:rsidRDefault="007879ED"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I deliberately chose</w:t>
      </w:r>
      <w:r w:rsidR="00F605A2" w:rsidRPr="00F605A2">
        <w:rPr>
          <w:rFonts w:ascii="Times New Roman" w:eastAsia="Times New Roman" w:hAnsi="Times New Roman" w:cs="Times New Roman"/>
          <w:sz w:val="24"/>
          <w:szCs w:val="24"/>
          <w:lang w:eastAsia="en-GB"/>
        </w:rPr>
        <w:t xml:space="preserve"> </w:t>
      </w:r>
      <w:proofErr w:type="spellStart"/>
      <w:proofErr w:type="gramStart"/>
      <w:r w:rsidR="00F605A2" w:rsidRPr="00F605A2">
        <w:rPr>
          <w:rFonts w:ascii="Times New Roman" w:eastAsia="Times New Roman" w:hAnsi="Times New Roman" w:cs="Times New Roman"/>
          <w:i/>
          <w:iCs/>
          <w:sz w:val="24"/>
          <w:szCs w:val="24"/>
          <w:lang w:eastAsia="en-GB"/>
        </w:rPr>
        <w:t>rndint</w:t>
      </w:r>
      <w:proofErr w:type="spellEnd"/>
      <w:r w:rsidR="00F605A2" w:rsidRPr="00F605A2">
        <w:rPr>
          <w:rFonts w:ascii="Times New Roman" w:eastAsia="Times New Roman" w:hAnsi="Times New Roman" w:cs="Times New Roman"/>
          <w:i/>
          <w:iCs/>
          <w:sz w:val="24"/>
          <w:szCs w:val="24"/>
          <w:lang w:eastAsia="en-GB"/>
        </w:rPr>
        <w:t>(</w:t>
      </w:r>
      <w:proofErr w:type="gramEnd"/>
      <w:r w:rsidR="00F605A2" w:rsidRPr="00F605A2">
        <w:rPr>
          <w:rFonts w:ascii="Times New Roman" w:eastAsia="Times New Roman" w:hAnsi="Times New Roman" w:cs="Times New Roman"/>
          <w:i/>
          <w:iCs/>
          <w:sz w:val="24"/>
          <w:szCs w:val="24"/>
          <w:lang w:eastAsia="en-GB"/>
        </w:rPr>
        <w:t>a)</w:t>
      </w:r>
      <w:r w:rsidR="00F605A2" w:rsidRPr="00F605A2">
        <w:rPr>
          <w:rFonts w:ascii="Times New Roman" w:eastAsia="Times New Roman" w:hAnsi="Times New Roman" w:cs="Times New Roman"/>
          <w:sz w:val="24"/>
          <w:szCs w:val="24"/>
          <w:lang w:eastAsia="en-GB"/>
        </w:rPr>
        <w:t xml:space="preserve"> for prev</w:t>
      </w:r>
      <w:r>
        <w:rPr>
          <w:rFonts w:ascii="Times New Roman" w:eastAsia="Times New Roman" w:hAnsi="Times New Roman" w:cs="Times New Roman"/>
          <w:sz w:val="24"/>
          <w:szCs w:val="24"/>
          <w:lang w:eastAsia="en-GB"/>
        </w:rPr>
        <w:t>ious example for two reasons. 1)</w:t>
      </w:r>
      <w:r w:rsidR="00F605A2" w:rsidRPr="00F605A2">
        <w:rPr>
          <w:rFonts w:ascii="Times New Roman" w:eastAsia="Times New Roman" w:hAnsi="Times New Roman" w:cs="Times New Roman"/>
          <w:sz w:val="24"/>
          <w:szCs w:val="24"/>
          <w:lang w:eastAsia="en-GB"/>
        </w:rPr>
        <w:t xml:space="preserve"> </w:t>
      </w:r>
      <w:r w:rsidRPr="00F605A2">
        <w:rPr>
          <w:rFonts w:ascii="Times New Roman" w:eastAsia="Times New Roman" w:hAnsi="Times New Roman" w:cs="Times New Roman"/>
          <w:sz w:val="24"/>
          <w:szCs w:val="24"/>
          <w:lang w:eastAsia="en-GB"/>
        </w:rPr>
        <w:t>It</w:t>
      </w:r>
      <w:r w:rsidR="00F605A2" w:rsidRPr="00F605A2">
        <w:rPr>
          <w:rFonts w:ascii="Times New Roman" w:eastAsia="Times New Roman" w:hAnsi="Times New Roman" w:cs="Times New Roman"/>
          <w:sz w:val="24"/>
          <w:szCs w:val="24"/>
          <w:lang w:eastAsia="en-GB"/>
        </w:rPr>
        <w:t xml:space="preserve"> has the simplest code f</w:t>
      </w:r>
      <w:r>
        <w:rPr>
          <w:rFonts w:ascii="Times New Roman" w:eastAsia="Times New Roman" w:hAnsi="Times New Roman" w:cs="Times New Roman"/>
          <w:sz w:val="24"/>
          <w:szCs w:val="24"/>
          <w:lang w:eastAsia="en-GB"/>
        </w:rPr>
        <w:t>rom the non-SSE functions and 2)</w:t>
      </w:r>
      <w:r w:rsidR="00F605A2" w:rsidRPr="00F605A2">
        <w:rPr>
          <w:rFonts w:ascii="Times New Roman" w:eastAsia="Times New Roman" w:hAnsi="Times New Roman" w:cs="Times New Roman"/>
          <w:sz w:val="24"/>
          <w:szCs w:val="24"/>
          <w:lang w:eastAsia="en-GB"/>
        </w:rPr>
        <w:t xml:space="preserve"> </w:t>
      </w:r>
      <w:r w:rsidRPr="00F605A2">
        <w:rPr>
          <w:rFonts w:ascii="Times New Roman" w:eastAsia="Times New Roman" w:hAnsi="Times New Roman" w:cs="Times New Roman"/>
          <w:sz w:val="24"/>
          <w:szCs w:val="24"/>
          <w:lang w:eastAsia="en-GB"/>
        </w:rPr>
        <w:t>It</w:t>
      </w:r>
      <w:r w:rsidR="00F605A2" w:rsidRPr="00F605A2">
        <w:rPr>
          <w:rFonts w:ascii="Times New Roman" w:eastAsia="Times New Roman" w:hAnsi="Times New Roman" w:cs="Times New Roman"/>
          <w:sz w:val="24"/>
          <w:szCs w:val="24"/>
          <w:lang w:eastAsia="en-GB"/>
        </w:rPr>
        <w:t xml:space="preserve"> in fact has SSE implementation. You may ask yourself why this isn’t a default </w:t>
      </w:r>
      <w:r w:rsidR="00DD4BE2">
        <w:rPr>
          <w:rFonts w:ascii="Times New Roman" w:eastAsia="Times New Roman" w:hAnsi="Times New Roman" w:cs="Times New Roman"/>
          <w:sz w:val="24"/>
          <w:szCs w:val="24"/>
          <w:lang w:eastAsia="en-GB"/>
        </w:rPr>
        <w:t>from</w:t>
      </w:r>
      <w:r w:rsidR="00F605A2" w:rsidRPr="00F605A2">
        <w:rPr>
          <w:rFonts w:ascii="Times New Roman" w:eastAsia="Times New Roman" w:hAnsi="Times New Roman" w:cs="Times New Roman"/>
          <w:sz w:val="24"/>
          <w:szCs w:val="24"/>
          <w:lang w:eastAsia="en-GB"/>
        </w:rPr>
        <w:t xml:space="preserve"> of </w:t>
      </w:r>
      <w:proofErr w:type="spellStart"/>
      <w:r w:rsidR="00F605A2" w:rsidRPr="00F605A2">
        <w:rPr>
          <w:rFonts w:ascii="Times New Roman" w:eastAsia="Times New Roman" w:hAnsi="Times New Roman" w:cs="Times New Roman"/>
          <w:sz w:val="24"/>
          <w:szCs w:val="24"/>
          <w:lang w:eastAsia="en-GB"/>
        </w:rPr>
        <w:t>rndint</w:t>
      </w:r>
      <w:proofErr w:type="spellEnd"/>
      <w:r w:rsidR="00F605A2" w:rsidRPr="00F605A2">
        <w:rPr>
          <w:rFonts w:ascii="Times New Roman" w:eastAsia="Times New Roman" w:hAnsi="Times New Roman" w:cs="Times New Roman"/>
          <w:sz w:val="24"/>
          <w:szCs w:val="24"/>
          <w:lang w:eastAsia="en-GB"/>
        </w:rPr>
        <w:t xml:space="preserve">? Reason is compatibility – </w:t>
      </w:r>
      <w:proofErr w:type="spellStart"/>
      <w:r w:rsidR="00F605A2" w:rsidRPr="00F605A2">
        <w:rPr>
          <w:rFonts w:ascii="Times New Roman" w:eastAsia="Times New Roman" w:hAnsi="Times New Roman" w:cs="Times New Roman"/>
          <w:sz w:val="24"/>
          <w:szCs w:val="24"/>
          <w:lang w:eastAsia="en-GB"/>
        </w:rPr>
        <w:t>cvt</w:t>
      </w:r>
      <w:proofErr w:type="spellEnd"/>
      <w:r w:rsidR="00F605A2" w:rsidRPr="00F605A2">
        <w:rPr>
          <w:rFonts w:ascii="Times New Roman" w:eastAsia="Times New Roman" w:hAnsi="Times New Roman" w:cs="Times New Roman"/>
          <w:sz w:val="24"/>
          <w:szCs w:val="24"/>
          <w:lang w:eastAsia="en-GB"/>
        </w:rPr>
        <w:t xml:space="preserve"> operations are SSE2 feature which is not present in older CPUs (which was quite common case 10 years ago when Code Component was introduced). When exporting your application you have an option to “include support for SSE and SSE2″ which in fact means your Code will be compiled in 2 versions. One as you write it which is SSE2 compatible and one with SSE2 instructions replaced with their older FPU implementations (which in the example below take more CPU than standard </w:t>
      </w:r>
      <w:proofErr w:type="spellStart"/>
      <w:r w:rsidR="00F605A2" w:rsidRPr="00F605A2">
        <w:rPr>
          <w:rFonts w:ascii="Times New Roman" w:eastAsia="Times New Roman" w:hAnsi="Times New Roman" w:cs="Times New Roman"/>
          <w:sz w:val="24"/>
          <w:szCs w:val="24"/>
          <w:lang w:eastAsia="en-GB"/>
        </w:rPr>
        <w:t>rndint</w:t>
      </w:r>
      <w:proofErr w:type="spellEnd"/>
      <w:r w:rsidR="00F605A2" w:rsidRPr="00F605A2">
        <w:rPr>
          <w:rFonts w:ascii="Times New Roman" w:eastAsia="Times New Roman" w:hAnsi="Times New Roman" w:cs="Times New Roman"/>
          <w:sz w:val="24"/>
          <w:szCs w:val="24"/>
          <w:lang w:eastAsia="en-GB"/>
        </w:rPr>
        <w:t>) that can run on machines with no SSE2 support.</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lastRenderedPageBreak/>
        <w:drawing>
          <wp:inline distT="0" distB="0" distL="0" distR="0" wp14:anchorId="2935F538" wp14:editId="160D3632">
            <wp:extent cx="5926142" cy="2581275"/>
            <wp:effectExtent l="0" t="0" r="0" b="0"/>
            <wp:docPr id="23" name="Picture 23" descr="rndintNew">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rndintNew">
                      <a:hlinkClick r:id="rId65"/>
                    </pic:cNvPr>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26142" cy="2581275"/>
                    </a:xfrm>
                    <a:prstGeom prst="rect">
                      <a:avLst/>
                    </a:prstGeom>
                    <a:noFill/>
                    <a:ln>
                      <a:noFill/>
                    </a:ln>
                  </pic:spPr>
                </pic:pic>
              </a:graphicData>
            </a:graphic>
          </wp:inline>
        </w:drawing>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Another similar optimization</w:t>
      </w:r>
      <w:r w:rsidR="007879ED" w:rsidRPr="00F605A2">
        <w:rPr>
          <w:rFonts w:ascii="Times New Roman" w:eastAsia="Times New Roman" w:hAnsi="Times New Roman" w:cs="Times New Roman"/>
          <w:sz w:val="24"/>
          <w:szCs w:val="24"/>
          <w:lang w:eastAsia="en-GB"/>
        </w:rPr>
        <w:t> can</w:t>
      </w:r>
      <w:r w:rsidRPr="00F605A2">
        <w:rPr>
          <w:rFonts w:ascii="Times New Roman" w:eastAsia="Times New Roman" w:hAnsi="Times New Roman" w:cs="Times New Roman"/>
          <w:sz w:val="24"/>
          <w:szCs w:val="24"/>
          <w:lang w:eastAsia="en-GB"/>
        </w:rPr>
        <w:t xml:space="preserve"> be done in reading and writi</w:t>
      </w:r>
      <w:r w:rsidR="007879ED">
        <w:rPr>
          <w:rFonts w:ascii="Times New Roman" w:eastAsia="Times New Roman" w:hAnsi="Times New Roman" w:cs="Times New Roman"/>
          <w:sz w:val="24"/>
          <w:szCs w:val="24"/>
          <w:lang w:eastAsia="en-GB"/>
        </w:rPr>
        <w:t xml:space="preserve">ng arrays, but only if you know that </w:t>
      </w:r>
      <w:r w:rsidR="007879ED" w:rsidRPr="00F605A2">
        <w:rPr>
          <w:rFonts w:ascii="Times New Roman" w:eastAsia="Times New Roman" w:hAnsi="Times New Roman" w:cs="Times New Roman"/>
          <w:sz w:val="24"/>
          <w:szCs w:val="24"/>
          <w:lang w:eastAsia="en-GB"/>
        </w:rPr>
        <w:t>the</w:t>
      </w:r>
      <w:r w:rsidRPr="00F605A2">
        <w:rPr>
          <w:rFonts w:ascii="Times New Roman" w:eastAsia="Times New Roman" w:hAnsi="Times New Roman" w:cs="Times New Roman"/>
          <w:sz w:val="24"/>
          <w:szCs w:val="24"/>
          <w:lang w:eastAsia="en-GB"/>
        </w:rPr>
        <w:t xml:space="preserve"> same index will be used for all 4 channels:</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Pr>
          <w:rFonts w:ascii="Times New Roman" w:eastAsia="Times New Roman" w:hAnsi="Times New Roman" w:cs="Times New Roman"/>
          <w:noProof/>
          <w:color w:val="0000FF"/>
          <w:sz w:val="24"/>
          <w:szCs w:val="24"/>
          <w:lang w:eastAsia="en-GB"/>
        </w:rPr>
        <w:drawing>
          <wp:inline distT="0" distB="0" distL="0" distR="0" wp14:anchorId="13E4CF45" wp14:editId="4BF038E5">
            <wp:extent cx="5915025" cy="4053358"/>
            <wp:effectExtent l="0" t="0" r="0" b="4445"/>
            <wp:docPr id="22" name="Picture 22" descr="array">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rray">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15025" cy="4053358"/>
                    </a:xfrm>
                    <a:prstGeom prst="rect">
                      <a:avLst/>
                    </a:prstGeom>
                    <a:noFill/>
                    <a:ln>
                      <a:noFill/>
                    </a:ln>
                  </pic:spPr>
                </pic:pic>
              </a:graphicData>
            </a:graphic>
          </wp:inline>
        </w:drawing>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The original implementation didn’t even fit my screen, while the SSE version takes 11 lines. It is even faster than “ripped” 1 channel version of the original implementation, so consider it when you write modules for mono. Writing to array may be implemented in similar way. There is also another thing to consider when working with arrays – integer </w:t>
      </w:r>
      <w:r w:rsidR="00543F06">
        <w:rPr>
          <w:rFonts w:ascii="Times New Roman" w:eastAsia="Times New Roman" w:hAnsi="Times New Roman" w:cs="Times New Roman"/>
          <w:sz w:val="24"/>
          <w:szCs w:val="24"/>
          <w:lang w:eastAsia="en-GB"/>
        </w:rPr>
        <w:t>form</w:t>
      </w:r>
      <w:r w:rsidR="00543F06" w:rsidRPr="00F605A2">
        <w:rPr>
          <w:rFonts w:ascii="Times New Roman" w:eastAsia="Times New Roman" w:hAnsi="Times New Roman" w:cs="Times New Roman"/>
          <w:sz w:val="24"/>
          <w:szCs w:val="24"/>
          <w:lang w:eastAsia="en-GB"/>
        </w:rPr>
        <w:t>at</w:t>
      </w:r>
      <w:r w:rsidRPr="00F605A2">
        <w:rPr>
          <w:rFonts w:ascii="Times New Roman" w:eastAsia="Times New Roman" w:hAnsi="Times New Roman" w:cs="Times New Roman"/>
          <w:sz w:val="24"/>
          <w:szCs w:val="24"/>
          <w:lang w:eastAsia="en-GB"/>
        </w:rPr>
        <w:t xml:space="preserve">. Index for the arrays must be in </w:t>
      </w:r>
      <w:proofErr w:type="spellStart"/>
      <w:r w:rsidRPr="00F605A2">
        <w:rPr>
          <w:rFonts w:ascii="Times New Roman" w:eastAsia="Times New Roman" w:hAnsi="Times New Roman" w:cs="Times New Roman"/>
          <w:sz w:val="24"/>
          <w:szCs w:val="24"/>
          <w:lang w:eastAsia="en-GB"/>
        </w:rPr>
        <w:t>int</w:t>
      </w:r>
      <w:proofErr w:type="spellEnd"/>
      <w:r w:rsidRPr="00F605A2">
        <w:rPr>
          <w:rFonts w:ascii="Times New Roman" w:eastAsia="Times New Roman" w:hAnsi="Times New Roman" w:cs="Times New Roman"/>
          <w:sz w:val="24"/>
          <w:szCs w:val="24"/>
          <w:lang w:eastAsia="en-GB"/>
        </w:rPr>
        <w:t xml:space="preserve"> </w:t>
      </w:r>
      <w:r w:rsidR="00543F06">
        <w:rPr>
          <w:rFonts w:ascii="Times New Roman" w:eastAsia="Times New Roman" w:hAnsi="Times New Roman" w:cs="Times New Roman"/>
          <w:sz w:val="24"/>
          <w:szCs w:val="24"/>
          <w:lang w:eastAsia="en-GB"/>
        </w:rPr>
        <w:t>form</w:t>
      </w:r>
      <w:r w:rsidR="00543F06" w:rsidRPr="00F605A2">
        <w:rPr>
          <w:rFonts w:ascii="Times New Roman" w:eastAsia="Times New Roman" w:hAnsi="Times New Roman" w:cs="Times New Roman"/>
          <w:sz w:val="24"/>
          <w:szCs w:val="24"/>
          <w:lang w:eastAsia="en-GB"/>
        </w:rPr>
        <w:t>at</w:t>
      </w:r>
      <w:r w:rsidRPr="00F605A2">
        <w:rPr>
          <w:rFonts w:ascii="Times New Roman" w:eastAsia="Times New Roman" w:hAnsi="Times New Roman" w:cs="Times New Roman"/>
          <w:sz w:val="24"/>
          <w:szCs w:val="24"/>
          <w:lang w:eastAsia="en-GB"/>
        </w:rPr>
        <w:t>, so it is convenient to actually calculate them as integers, rather than as floats and convert them (conversion takes a lot of CPU and integer instructions are actually even cheaper than float). Read the “</w:t>
      </w:r>
      <w:hyperlink r:id="rId69" w:tooltip="How to use Assembler? part 3: ALU, FPU and array management" w:history="1">
        <w:r w:rsidRPr="00F605A2">
          <w:rPr>
            <w:rFonts w:ascii="Times New Roman" w:eastAsia="Times New Roman" w:hAnsi="Times New Roman" w:cs="Times New Roman"/>
            <w:color w:val="0000FF"/>
            <w:sz w:val="24"/>
            <w:szCs w:val="24"/>
            <w:u w:val="single"/>
            <w:lang w:eastAsia="en-GB"/>
          </w:rPr>
          <w:t xml:space="preserve">How to use Assembler? </w:t>
        </w:r>
        <w:proofErr w:type="gramStart"/>
        <w:r w:rsidRPr="00F605A2">
          <w:rPr>
            <w:rFonts w:ascii="Times New Roman" w:eastAsia="Times New Roman" w:hAnsi="Times New Roman" w:cs="Times New Roman"/>
            <w:color w:val="0000FF"/>
            <w:sz w:val="24"/>
            <w:szCs w:val="24"/>
            <w:u w:val="single"/>
            <w:lang w:eastAsia="en-GB"/>
          </w:rPr>
          <w:t>part</w:t>
        </w:r>
        <w:proofErr w:type="gramEnd"/>
        <w:r w:rsidRPr="00F605A2">
          <w:rPr>
            <w:rFonts w:ascii="Times New Roman" w:eastAsia="Times New Roman" w:hAnsi="Times New Roman" w:cs="Times New Roman"/>
            <w:color w:val="0000FF"/>
            <w:sz w:val="24"/>
            <w:szCs w:val="24"/>
            <w:u w:val="single"/>
            <w:lang w:eastAsia="en-GB"/>
          </w:rPr>
          <w:t xml:space="preserve"> 3: ALU, FPU </w:t>
        </w:r>
        <w:r w:rsidRPr="00F605A2">
          <w:rPr>
            <w:rFonts w:ascii="Times New Roman" w:eastAsia="Times New Roman" w:hAnsi="Times New Roman" w:cs="Times New Roman"/>
            <w:color w:val="0000FF"/>
            <w:sz w:val="24"/>
            <w:szCs w:val="24"/>
            <w:u w:val="single"/>
            <w:lang w:eastAsia="en-GB"/>
          </w:rPr>
          <w:lastRenderedPageBreak/>
          <w:t>and array management</w:t>
        </w:r>
      </w:hyperlink>
      <w:r w:rsidRPr="00F605A2">
        <w:rPr>
          <w:rFonts w:ascii="Times New Roman" w:eastAsia="Times New Roman" w:hAnsi="Times New Roman" w:cs="Times New Roman"/>
          <w:sz w:val="24"/>
          <w:szCs w:val="24"/>
          <w:lang w:eastAsia="en-GB"/>
        </w:rPr>
        <w:t xml:space="preserve">” for more </w:t>
      </w:r>
      <w:r w:rsidR="00543F06" w:rsidRPr="00F605A2">
        <w:rPr>
          <w:rFonts w:ascii="Times New Roman" w:eastAsia="Times New Roman" w:hAnsi="Times New Roman" w:cs="Times New Roman"/>
          <w:sz w:val="24"/>
          <w:szCs w:val="24"/>
          <w:lang w:eastAsia="en-GB"/>
        </w:rPr>
        <w:t>in</w:t>
      </w:r>
      <w:r w:rsidR="00543F06">
        <w:rPr>
          <w:rFonts w:ascii="Times New Roman" w:eastAsia="Times New Roman" w:hAnsi="Times New Roman" w:cs="Times New Roman"/>
          <w:sz w:val="24"/>
          <w:szCs w:val="24"/>
          <w:lang w:eastAsia="en-GB"/>
        </w:rPr>
        <w:t>form</w:t>
      </w:r>
      <w:r w:rsidR="00543F06" w:rsidRPr="00F605A2">
        <w:rPr>
          <w:rFonts w:ascii="Times New Roman" w:eastAsia="Times New Roman" w:hAnsi="Times New Roman" w:cs="Times New Roman"/>
          <w:sz w:val="24"/>
          <w:szCs w:val="24"/>
          <w:lang w:eastAsia="en-GB"/>
        </w:rPr>
        <w:t>ation</w:t>
      </w:r>
      <w:r w:rsidRPr="00F605A2">
        <w:rPr>
          <w:rFonts w:ascii="Times New Roman" w:eastAsia="Times New Roman" w:hAnsi="Times New Roman" w:cs="Times New Roman"/>
          <w:sz w:val="24"/>
          <w:szCs w:val="24"/>
          <w:lang w:eastAsia="en-GB"/>
        </w:rPr>
        <w:t xml:space="preserve"> on how array management and integer instructions work and how and when to implement them optimally.</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Also, as mentioned in </w:t>
      </w:r>
      <w:r w:rsidR="00543F06">
        <w:rPr>
          <w:rFonts w:ascii="Times New Roman" w:eastAsia="Times New Roman" w:hAnsi="Times New Roman" w:cs="Times New Roman"/>
          <w:sz w:val="24"/>
          <w:szCs w:val="24"/>
          <w:lang w:eastAsia="en-GB"/>
        </w:rPr>
        <w:t xml:space="preserve">the </w:t>
      </w:r>
      <w:r w:rsidRPr="00F605A2">
        <w:rPr>
          <w:rFonts w:ascii="Times New Roman" w:eastAsia="Times New Roman" w:hAnsi="Times New Roman" w:cs="Times New Roman"/>
          <w:sz w:val="24"/>
          <w:szCs w:val="24"/>
          <w:lang w:eastAsia="en-GB"/>
        </w:rPr>
        <w:t xml:space="preserve">DSP code article, consider using the approximations instead of stock instructions and </w:t>
      </w:r>
      <w:r w:rsidR="00543F06">
        <w:rPr>
          <w:rFonts w:ascii="Times New Roman" w:eastAsia="Times New Roman" w:hAnsi="Times New Roman" w:cs="Times New Roman"/>
          <w:sz w:val="24"/>
          <w:szCs w:val="24"/>
          <w:lang w:eastAsia="en-GB"/>
        </w:rPr>
        <w:t xml:space="preserve">I </w:t>
      </w:r>
      <w:r w:rsidRPr="00F605A2">
        <w:rPr>
          <w:rFonts w:ascii="Times New Roman" w:eastAsia="Times New Roman" w:hAnsi="Times New Roman" w:cs="Times New Roman"/>
          <w:sz w:val="24"/>
          <w:szCs w:val="24"/>
          <w:lang w:eastAsia="en-GB"/>
        </w:rPr>
        <w:t>suggest</w:t>
      </w:r>
      <w:r w:rsidR="00543F06">
        <w:rPr>
          <w:rFonts w:ascii="Times New Roman" w:eastAsia="Times New Roman" w:hAnsi="Times New Roman" w:cs="Times New Roman"/>
          <w:sz w:val="24"/>
          <w:szCs w:val="24"/>
          <w:lang w:eastAsia="en-GB"/>
        </w:rPr>
        <w:t xml:space="preserve"> using</w:t>
      </w:r>
      <w:r w:rsidRPr="00F605A2">
        <w:rPr>
          <w:rFonts w:ascii="Times New Roman" w:eastAsia="Times New Roman" w:hAnsi="Times New Roman" w:cs="Times New Roman"/>
          <w:sz w:val="24"/>
          <w:szCs w:val="24"/>
          <w:lang w:eastAsia="en-GB"/>
        </w:rPr>
        <w:t xml:space="preserve"> </w:t>
      </w:r>
      <w:hyperlink r:id="rId70" w:history="1">
        <w:proofErr w:type="spellStart"/>
        <w:r w:rsidRPr="00F605A2">
          <w:rPr>
            <w:rFonts w:ascii="Times New Roman" w:eastAsia="Times New Roman" w:hAnsi="Times New Roman" w:cs="Times New Roman"/>
            <w:color w:val="0000FF"/>
            <w:sz w:val="24"/>
            <w:szCs w:val="24"/>
            <w:u w:val="single"/>
            <w:lang w:eastAsia="en-GB"/>
          </w:rPr>
          <w:t>MartinVicanek’s</w:t>
        </w:r>
        <w:proofErr w:type="spellEnd"/>
        <w:r w:rsidRPr="00F605A2">
          <w:rPr>
            <w:rFonts w:ascii="Times New Roman" w:eastAsia="Times New Roman" w:hAnsi="Times New Roman" w:cs="Times New Roman"/>
            <w:color w:val="0000FF"/>
            <w:sz w:val="24"/>
            <w:szCs w:val="24"/>
            <w:u w:val="single"/>
            <w:lang w:eastAsia="en-GB"/>
          </w:rPr>
          <w:t xml:space="preserve"> Stream Math Functions</w:t>
        </w:r>
      </w:hyperlink>
      <w:r w:rsidRPr="00F605A2">
        <w:rPr>
          <w:rFonts w:ascii="Times New Roman" w:eastAsia="Times New Roman" w:hAnsi="Times New Roman" w:cs="Times New Roman"/>
          <w:sz w:val="24"/>
          <w:szCs w:val="24"/>
          <w:lang w:eastAsia="en-GB"/>
        </w:rPr>
        <w:t xml:space="preserve"> and split your code into multiple components. In assembler you can Copy-Paste the code into your ASM code and adjust it to work with your code. This allows you to keep the code in a single ASM component (however, </w:t>
      </w:r>
      <w:r w:rsidR="00785D8B">
        <w:rPr>
          <w:rFonts w:ascii="Times New Roman" w:eastAsia="Times New Roman" w:hAnsi="Times New Roman" w:cs="Times New Roman"/>
          <w:sz w:val="24"/>
          <w:szCs w:val="24"/>
          <w:lang w:eastAsia="en-GB"/>
        </w:rPr>
        <w:t>it doesn’t</w:t>
      </w:r>
      <w:r w:rsidRPr="00F605A2">
        <w:rPr>
          <w:rFonts w:ascii="Times New Roman" w:eastAsia="Times New Roman" w:hAnsi="Times New Roman" w:cs="Times New Roman"/>
          <w:sz w:val="24"/>
          <w:szCs w:val="24"/>
          <w:lang w:eastAsia="en-GB"/>
        </w:rPr>
        <w:t xml:space="preserve"> </w:t>
      </w:r>
      <w:r w:rsidR="00785D8B" w:rsidRPr="00F605A2">
        <w:rPr>
          <w:rFonts w:ascii="Times New Roman" w:eastAsia="Times New Roman" w:hAnsi="Times New Roman" w:cs="Times New Roman"/>
          <w:sz w:val="24"/>
          <w:szCs w:val="24"/>
          <w:lang w:eastAsia="en-GB"/>
        </w:rPr>
        <w:t>necessari</w:t>
      </w:r>
      <w:r w:rsidR="00785D8B">
        <w:rPr>
          <w:rFonts w:ascii="Times New Roman" w:eastAsia="Times New Roman" w:hAnsi="Times New Roman" w:cs="Times New Roman"/>
          <w:sz w:val="24"/>
          <w:szCs w:val="24"/>
          <w:lang w:eastAsia="en-GB"/>
        </w:rPr>
        <w:t>ly</w:t>
      </w:r>
      <w:r w:rsidRPr="00F605A2">
        <w:rPr>
          <w:rFonts w:ascii="Times New Roman" w:eastAsia="Times New Roman" w:hAnsi="Times New Roman" w:cs="Times New Roman"/>
          <w:sz w:val="24"/>
          <w:szCs w:val="24"/>
          <w:lang w:eastAsia="en-GB"/>
        </w:rPr>
        <w:t xml:space="preserve"> </w:t>
      </w:r>
      <w:r w:rsidR="00785D8B" w:rsidRPr="00F605A2">
        <w:rPr>
          <w:rFonts w:ascii="Times New Roman" w:eastAsia="Times New Roman" w:hAnsi="Times New Roman" w:cs="Times New Roman"/>
          <w:sz w:val="24"/>
          <w:szCs w:val="24"/>
          <w:lang w:eastAsia="en-GB"/>
        </w:rPr>
        <w:t>make</w:t>
      </w:r>
      <w:r w:rsidRPr="00F605A2">
        <w:rPr>
          <w:rFonts w:ascii="Times New Roman" w:eastAsia="Times New Roman" w:hAnsi="Times New Roman" w:cs="Times New Roman"/>
          <w:sz w:val="24"/>
          <w:szCs w:val="24"/>
          <w:lang w:eastAsia="en-GB"/>
        </w:rPr>
        <w:t xml:space="preserve"> it more readable, since ASM is quite a mess in general). Also, don’t forget to leave credits when you do this with 3rd party algorithms ;-).</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 xml:space="preserve">Another thing to mention is the </w:t>
      </w:r>
      <w:proofErr w:type="spellStart"/>
      <w:r w:rsidRPr="00F605A2">
        <w:rPr>
          <w:rFonts w:ascii="Times New Roman" w:eastAsia="Times New Roman" w:hAnsi="Times New Roman" w:cs="Times New Roman"/>
          <w:sz w:val="24"/>
          <w:szCs w:val="24"/>
          <w:lang w:eastAsia="en-GB"/>
        </w:rPr>
        <w:t>rcpps</w:t>
      </w:r>
      <w:proofErr w:type="spellEnd"/>
      <w:r w:rsidRPr="00F605A2">
        <w:rPr>
          <w:rFonts w:ascii="Times New Roman" w:eastAsia="Times New Roman" w:hAnsi="Times New Roman" w:cs="Times New Roman"/>
          <w:sz w:val="24"/>
          <w:szCs w:val="24"/>
          <w:lang w:eastAsia="en-GB"/>
        </w:rPr>
        <w:t xml:space="preserve"> xmm0</w:t>
      </w:r>
      <w:proofErr w:type="gramStart"/>
      <w:r w:rsidRPr="00F605A2">
        <w:rPr>
          <w:rFonts w:ascii="Times New Roman" w:eastAsia="Times New Roman" w:hAnsi="Times New Roman" w:cs="Times New Roman"/>
          <w:sz w:val="24"/>
          <w:szCs w:val="24"/>
          <w:lang w:eastAsia="en-GB"/>
        </w:rPr>
        <w:t>,xmm0</w:t>
      </w:r>
      <w:proofErr w:type="gramEnd"/>
      <w:r w:rsidRPr="00F605A2">
        <w:rPr>
          <w:rFonts w:ascii="Times New Roman" w:eastAsia="Times New Roman" w:hAnsi="Times New Roman" w:cs="Times New Roman"/>
          <w:sz w:val="24"/>
          <w:szCs w:val="24"/>
          <w:lang w:eastAsia="en-GB"/>
        </w:rPr>
        <w:t xml:space="preserve">; instruction. This calculates reciprocal of a number. It is similar to </w:t>
      </w:r>
      <w:proofErr w:type="spellStart"/>
      <w:r w:rsidRPr="00F605A2">
        <w:rPr>
          <w:rFonts w:ascii="Times New Roman" w:eastAsia="Times New Roman" w:hAnsi="Times New Roman" w:cs="Times New Roman"/>
          <w:sz w:val="24"/>
          <w:szCs w:val="24"/>
          <w:lang w:eastAsia="en-GB"/>
        </w:rPr>
        <w:t>divps</w:t>
      </w:r>
      <w:proofErr w:type="spellEnd"/>
      <w:r w:rsidRPr="00F605A2">
        <w:rPr>
          <w:rFonts w:ascii="Times New Roman" w:eastAsia="Times New Roman" w:hAnsi="Times New Roman" w:cs="Times New Roman"/>
          <w:sz w:val="24"/>
          <w:szCs w:val="24"/>
          <w:lang w:eastAsia="en-GB"/>
        </w:rPr>
        <w:t xml:space="preserve"> xmm0</w:t>
      </w:r>
      <w:proofErr w:type="gramStart"/>
      <w:r w:rsidRPr="00F605A2">
        <w:rPr>
          <w:rFonts w:ascii="Times New Roman" w:eastAsia="Times New Roman" w:hAnsi="Times New Roman" w:cs="Times New Roman"/>
          <w:sz w:val="24"/>
          <w:szCs w:val="24"/>
          <w:lang w:eastAsia="en-GB"/>
        </w:rPr>
        <w:t>,xmm1</w:t>
      </w:r>
      <w:proofErr w:type="gramEnd"/>
      <w:r w:rsidRPr="00F605A2">
        <w:rPr>
          <w:rFonts w:ascii="Times New Roman" w:eastAsia="Times New Roman" w:hAnsi="Times New Roman" w:cs="Times New Roman"/>
          <w:sz w:val="24"/>
          <w:szCs w:val="24"/>
          <w:lang w:eastAsia="en-GB"/>
        </w:rPr>
        <w:t xml:space="preserve">; except that the numerator is always 1 (therefore it calculates only the </w:t>
      </w:r>
      <w:r w:rsidR="00543F06">
        <w:rPr>
          <w:rFonts w:ascii="Times New Roman" w:eastAsia="Times New Roman" w:hAnsi="Times New Roman" w:cs="Times New Roman"/>
          <w:sz w:val="24"/>
          <w:szCs w:val="24"/>
          <w:lang w:eastAsia="en-GB"/>
        </w:rPr>
        <w:t>reciprocal</w:t>
      </w:r>
      <w:r w:rsidRPr="00F605A2">
        <w:rPr>
          <w:rFonts w:ascii="Times New Roman" w:eastAsia="Times New Roman" w:hAnsi="Times New Roman" w:cs="Times New Roman"/>
          <w:sz w:val="24"/>
          <w:szCs w:val="24"/>
          <w:lang w:eastAsia="en-GB"/>
        </w:rPr>
        <w:t xml:space="preserve"> instead of full division) and also yields only 12bit precision (apart from usual 24bit precision of </w:t>
      </w:r>
      <w:proofErr w:type="spellStart"/>
      <w:r w:rsidRPr="00F605A2">
        <w:rPr>
          <w:rFonts w:ascii="Times New Roman" w:eastAsia="Times New Roman" w:hAnsi="Times New Roman" w:cs="Times New Roman"/>
          <w:sz w:val="24"/>
          <w:szCs w:val="24"/>
          <w:lang w:eastAsia="en-GB"/>
        </w:rPr>
        <w:t>divps</w:t>
      </w:r>
      <w:proofErr w:type="spellEnd"/>
      <w:r w:rsidRPr="00F605A2">
        <w:rPr>
          <w:rFonts w:ascii="Times New Roman" w:eastAsia="Times New Roman" w:hAnsi="Times New Roman" w:cs="Times New Roman"/>
          <w:sz w:val="24"/>
          <w:szCs w:val="24"/>
          <w:lang w:eastAsia="en-GB"/>
        </w:rPr>
        <w:t xml:space="preserve">)and takes only half CPU load of </w:t>
      </w:r>
      <w:proofErr w:type="spellStart"/>
      <w:r w:rsidRPr="00F605A2">
        <w:rPr>
          <w:rFonts w:ascii="Times New Roman" w:eastAsia="Times New Roman" w:hAnsi="Times New Roman" w:cs="Times New Roman"/>
          <w:sz w:val="24"/>
          <w:szCs w:val="24"/>
          <w:lang w:eastAsia="en-GB"/>
        </w:rPr>
        <w:t>divps</w:t>
      </w:r>
      <w:proofErr w:type="spellEnd"/>
      <w:r w:rsidRPr="00F605A2">
        <w:rPr>
          <w:rFonts w:ascii="Times New Roman" w:eastAsia="Times New Roman" w:hAnsi="Times New Roman" w:cs="Times New Roman"/>
          <w:sz w:val="24"/>
          <w:szCs w:val="24"/>
          <w:lang w:eastAsia="en-GB"/>
        </w:rPr>
        <w:t>. Consider using it when the precision is not so much of an issue.</w:t>
      </w:r>
    </w:p>
    <w:p w:rsidR="00F605A2" w:rsidRPr="00F605A2" w:rsidRDefault="00F605A2" w:rsidP="00F605A2">
      <w:pPr>
        <w:spacing w:before="100" w:beforeAutospacing="1" w:after="100" w:afterAutospacing="1" w:line="240" w:lineRule="auto"/>
        <w:rPr>
          <w:rFonts w:ascii="Times New Roman" w:eastAsia="Times New Roman" w:hAnsi="Times New Roman" w:cs="Times New Roman"/>
          <w:sz w:val="24"/>
          <w:szCs w:val="24"/>
          <w:lang w:eastAsia="en-GB"/>
        </w:rPr>
      </w:pPr>
      <w:r w:rsidRPr="00F605A2">
        <w:rPr>
          <w:rFonts w:ascii="Times New Roman" w:eastAsia="Times New Roman" w:hAnsi="Times New Roman" w:cs="Times New Roman"/>
          <w:sz w:val="24"/>
          <w:szCs w:val="24"/>
          <w:lang w:eastAsia="en-GB"/>
        </w:rPr>
        <w:t>That covers the most basic tips for optimizing cod</w:t>
      </w:r>
      <w:r w:rsidR="00543F06">
        <w:rPr>
          <w:rFonts w:ascii="Times New Roman" w:eastAsia="Times New Roman" w:hAnsi="Times New Roman" w:cs="Times New Roman"/>
          <w:sz w:val="24"/>
          <w:szCs w:val="24"/>
          <w:lang w:eastAsia="en-GB"/>
        </w:rPr>
        <w:t>e in assembler in Flowstone. Of</w:t>
      </w:r>
      <w:r w:rsidRPr="00F605A2">
        <w:rPr>
          <w:rFonts w:ascii="Times New Roman" w:eastAsia="Times New Roman" w:hAnsi="Times New Roman" w:cs="Times New Roman"/>
          <w:sz w:val="24"/>
          <w:szCs w:val="24"/>
          <w:lang w:eastAsia="en-GB"/>
        </w:rPr>
        <w:t xml:space="preserve"> course there are several other things you can do to improve the code. Some of them apply only to assembler, others also to Code component and some even to entire schematic. They will be covered in next article, since they require some deeper knowledge about processors and in fact may be processor-specific. One of those things </w:t>
      </w:r>
      <w:r w:rsidR="00543F06" w:rsidRPr="00F605A2">
        <w:rPr>
          <w:rFonts w:ascii="Times New Roman" w:eastAsia="Times New Roman" w:hAnsi="Times New Roman" w:cs="Times New Roman"/>
          <w:sz w:val="24"/>
          <w:szCs w:val="24"/>
          <w:lang w:eastAsia="en-GB"/>
        </w:rPr>
        <w:t>is</w:t>
      </w:r>
      <w:r w:rsidRPr="00F605A2">
        <w:rPr>
          <w:rFonts w:ascii="Times New Roman" w:eastAsia="Times New Roman" w:hAnsi="Times New Roman" w:cs="Times New Roman"/>
          <w:sz w:val="24"/>
          <w:szCs w:val="24"/>
          <w:lang w:eastAsia="en-GB"/>
        </w:rPr>
        <w:t xml:space="preserve"> CPU costs of the individual instructions – the answer to question “how much CPU this instruction uses?” is not so straightforward. Stay tuned for more… </w:t>
      </w:r>
      <w:r>
        <w:rPr>
          <w:rFonts w:ascii="Times New Roman" w:eastAsia="Times New Roman" w:hAnsi="Times New Roman" w:cs="Times New Roman"/>
          <w:noProof/>
          <w:sz w:val="24"/>
          <w:szCs w:val="24"/>
          <w:lang w:eastAsia="en-GB"/>
        </w:rPr>
        <w:drawing>
          <wp:inline distT="0" distB="0" distL="0" distR="0">
            <wp:extent cx="142875" cy="142875"/>
            <wp:effectExtent l="0" t="0" r="9525" b="9525"/>
            <wp:docPr id="21" name="Pictur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rsidR="00F605A2" w:rsidRDefault="00F605A2"/>
    <w:sectPr w:rsidR="00F605A2">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A2"/>
    <w:rsid w:val="0009511B"/>
    <w:rsid w:val="00293764"/>
    <w:rsid w:val="003373F7"/>
    <w:rsid w:val="00365CF9"/>
    <w:rsid w:val="00371BCF"/>
    <w:rsid w:val="00415A74"/>
    <w:rsid w:val="00543F06"/>
    <w:rsid w:val="00715632"/>
    <w:rsid w:val="00785D8B"/>
    <w:rsid w:val="007879ED"/>
    <w:rsid w:val="007C77C3"/>
    <w:rsid w:val="00825C13"/>
    <w:rsid w:val="009433F9"/>
    <w:rsid w:val="009C5F07"/>
    <w:rsid w:val="00AC367C"/>
    <w:rsid w:val="00B13899"/>
    <w:rsid w:val="00B456CE"/>
    <w:rsid w:val="00B60166"/>
    <w:rsid w:val="00BA008E"/>
    <w:rsid w:val="00CC0F7F"/>
    <w:rsid w:val="00CD4959"/>
    <w:rsid w:val="00D00BDF"/>
    <w:rsid w:val="00DC44EA"/>
    <w:rsid w:val="00DD4BE2"/>
    <w:rsid w:val="00E22106"/>
    <w:rsid w:val="00E34446"/>
    <w:rsid w:val="00F076E7"/>
    <w:rsid w:val="00F605A2"/>
    <w:rsid w:val="00FB20A1"/>
    <w:rsid w:val="00FC65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605A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605A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F605A2"/>
    <w:rPr>
      <w:b/>
      <w:bCs/>
    </w:rPr>
  </w:style>
  <w:style w:type="character" w:styleId="Emphasis">
    <w:name w:val="Emphasis"/>
    <w:basedOn w:val="DefaultParagraphFont"/>
    <w:uiPriority w:val="20"/>
    <w:qFormat/>
    <w:rsid w:val="00F605A2"/>
    <w:rPr>
      <w:i/>
      <w:iCs/>
    </w:rPr>
  </w:style>
  <w:style w:type="character" w:styleId="Hyperlink">
    <w:name w:val="Hyperlink"/>
    <w:basedOn w:val="DefaultParagraphFont"/>
    <w:uiPriority w:val="99"/>
    <w:semiHidden/>
    <w:unhideWhenUsed/>
    <w:rsid w:val="00F605A2"/>
    <w:rPr>
      <w:color w:val="0000FF"/>
      <w:u w:val="single"/>
    </w:rPr>
  </w:style>
  <w:style w:type="paragraph" w:styleId="BalloonText">
    <w:name w:val="Balloon Text"/>
    <w:basedOn w:val="Normal"/>
    <w:link w:val="BalloonTextChar"/>
    <w:uiPriority w:val="99"/>
    <w:semiHidden/>
    <w:unhideWhenUsed/>
    <w:rsid w:val="00F605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05A2"/>
    <w:rPr>
      <w:rFonts w:ascii="Tahoma" w:hAnsi="Tahoma" w:cs="Tahoma"/>
      <w:sz w:val="16"/>
      <w:szCs w:val="16"/>
    </w:rPr>
  </w:style>
  <w:style w:type="character" w:customStyle="1" w:styleId="Heading1Char">
    <w:name w:val="Heading 1 Char"/>
    <w:basedOn w:val="DefaultParagraphFont"/>
    <w:link w:val="Heading1"/>
    <w:uiPriority w:val="9"/>
    <w:rsid w:val="00F605A2"/>
    <w:rPr>
      <w:rFonts w:ascii="Times New Roman" w:eastAsia="Times New Roman" w:hAnsi="Times New Roman" w:cs="Times New Roman"/>
      <w:b/>
      <w:bCs/>
      <w:kern w:val="36"/>
      <w:sz w:val="48"/>
      <w:szCs w:val="48"/>
      <w:lang w:eastAsia="en-GB"/>
    </w:rPr>
  </w:style>
  <w:style w:type="character" w:customStyle="1" w:styleId="entry-date">
    <w:name w:val="entry-date"/>
    <w:basedOn w:val="DefaultParagraphFont"/>
    <w:rsid w:val="00F605A2"/>
  </w:style>
  <w:style w:type="character" w:customStyle="1" w:styleId="entry-comments">
    <w:name w:val="entry-comments"/>
    <w:basedOn w:val="DefaultParagraphFont"/>
    <w:rsid w:val="00F605A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F605A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605A2"/>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Strong">
    <w:name w:val="Strong"/>
    <w:basedOn w:val="DefaultParagraphFont"/>
    <w:uiPriority w:val="22"/>
    <w:qFormat/>
    <w:rsid w:val="00F605A2"/>
    <w:rPr>
      <w:b/>
      <w:bCs/>
    </w:rPr>
  </w:style>
  <w:style w:type="character" w:styleId="Emphasis">
    <w:name w:val="Emphasis"/>
    <w:basedOn w:val="DefaultParagraphFont"/>
    <w:uiPriority w:val="20"/>
    <w:qFormat/>
    <w:rsid w:val="00F605A2"/>
    <w:rPr>
      <w:i/>
      <w:iCs/>
    </w:rPr>
  </w:style>
  <w:style w:type="character" w:styleId="Hyperlink">
    <w:name w:val="Hyperlink"/>
    <w:basedOn w:val="DefaultParagraphFont"/>
    <w:uiPriority w:val="99"/>
    <w:semiHidden/>
    <w:unhideWhenUsed/>
    <w:rsid w:val="00F605A2"/>
    <w:rPr>
      <w:color w:val="0000FF"/>
      <w:u w:val="single"/>
    </w:rPr>
  </w:style>
  <w:style w:type="paragraph" w:styleId="BalloonText">
    <w:name w:val="Balloon Text"/>
    <w:basedOn w:val="Normal"/>
    <w:link w:val="BalloonTextChar"/>
    <w:uiPriority w:val="99"/>
    <w:semiHidden/>
    <w:unhideWhenUsed/>
    <w:rsid w:val="00F605A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05A2"/>
    <w:rPr>
      <w:rFonts w:ascii="Tahoma" w:hAnsi="Tahoma" w:cs="Tahoma"/>
      <w:sz w:val="16"/>
      <w:szCs w:val="16"/>
    </w:rPr>
  </w:style>
  <w:style w:type="character" w:customStyle="1" w:styleId="Heading1Char">
    <w:name w:val="Heading 1 Char"/>
    <w:basedOn w:val="DefaultParagraphFont"/>
    <w:link w:val="Heading1"/>
    <w:uiPriority w:val="9"/>
    <w:rsid w:val="00F605A2"/>
    <w:rPr>
      <w:rFonts w:ascii="Times New Roman" w:eastAsia="Times New Roman" w:hAnsi="Times New Roman" w:cs="Times New Roman"/>
      <w:b/>
      <w:bCs/>
      <w:kern w:val="36"/>
      <w:sz w:val="48"/>
      <w:szCs w:val="48"/>
      <w:lang w:eastAsia="en-GB"/>
    </w:rPr>
  </w:style>
  <w:style w:type="character" w:customStyle="1" w:styleId="entry-date">
    <w:name w:val="entry-date"/>
    <w:basedOn w:val="DefaultParagraphFont"/>
    <w:rsid w:val="00F605A2"/>
  </w:style>
  <w:style w:type="character" w:customStyle="1" w:styleId="entry-comments">
    <w:name w:val="entry-comments"/>
    <w:basedOn w:val="DefaultParagraphFont"/>
    <w:rsid w:val="00F605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406115">
      <w:bodyDiv w:val="1"/>
      <w:marLeft w:val="0"/>
      <w:marRight w:val="0"/>
      <w:marTop w:val="0"/>
      <w:marBottom w:val="0"/>
      <w:divBdr>
        <w:top w:val="none" w:sz="0" w:space="0" w:color="auto"/>
        <w:left w:val="none" w:sz="0" w:space="0" w:color="auto"/>
        <w:bottom w:val="none" w:sz="0" w:space="0" w:color="auto"/>
        <w:right w:val="none" w:sz="0" w:space="0" w:color="auto"/>
      </w:divBdr>
    </w:div>
    <w:div w:id="621034326">
      <w:bodyDiv w:val="1"/>
      <w:marLeft w:val="0"/>
      <w:marRight w:val="0"/>
      <w:marTop w:val="0"/>
      <w:marBottom w:val="0"/>
      <w:divBdr>
        <w:top w:val="none" w:sz="0" w:space="0" w:color="auto"/>
        <w:left w:val="none" w:sz="0" w:space="0" w:color="auto"/>
        <w:bottom w:val="none" w:sz="0" w:space="0" w:color="auto"/>
        <w:right w:val="none" w:sz="0" w:space="0" w:color="auto"/>
      </w:divBdr>
    </w:div>
    <w:div w:id="627473667">
      <w:bodyDiv w:val="1"/>
      <w:marLeft w:val="0"/>
      <w:marRight w:val="0"/>
      <w:marTop w:val="0"/>
      <w:marBottom w:val="0"/>
      <w:divBdr>
        <w:top w:val="none" w:sz="0" w:space="0" w:color="auto"/>
        <w:left w:val="none" w:sz="0" w:space="0" w:color="auto"/>
        <w:bottom w:val="none" w:sz="0" w:space="0" w:color="auto"/>
        <w:right w:val="none" w:sz="0" w:space="0" w:color="auto"/>
      </w:divBdr>
    </w:div>
    <w:div w:id="935015268">
      <w:bodyDiv w:val="1"/>
      <w:marLeft w:val="0"/>
      <w:marRight w:val="0"/>
      <w:marTop w:val="0"/>
      <w:marBottom w:val="0"/>
      <w:divBdr>
        <w:top w:val="none" w:sz="0" w:space="0" w:color="auto"/>
        <w:left w:val="none" w:sz="0" w:space="0" w:color="auto"/>
        <w:bottom w:val="none" w:sz="0" w:space="0" w:color="auto"/>
        <w:right w:val="none" w:sz="0" w:space="0" w:color="auto"/>
      </w:divBdr>
    </w:div>
    <w:div w:id="1343050778">
      <w:bodyDiv w:val="1"/>
      <w:marLeft w:val="0"/>
      <w:marRight w:val="0"/>
      <w:marTop w:val="0"/>
      <w:marBottom w:val="0"/>
      <w:divBdr>
        <w:top w:val="none" w:sz="0" w:space="0" w:color="auto"/>
        <w:left w:val="none" w:sz="0" w:space="0" w:color="auto"/>
        <w:bottom w:val="none" w:sz="0" w:space="0" w:color="auto"/>
        <w:right w:val="none" w:sz="0" w:space="0" w:color="auto"/>
      </w:divBdr>
      <w:divsChild>
        <w:div w:id="2454601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flowstone.guru/downloads/assemblermakers-toolkit/" TargetMode="External"/><Relationship Id="rId26" Type="http://schemas.openxmlformats.org/officeDocument/2006/relationships/hyperlink" Target="http://flowstone.guru/wp-content/uploads/2014/10/simple-delay.jpg" TargetMode="External"/><Relationship Id="rId39" Type="http://schemas.openxmlformats.org/officeDocument/2006/relationships/image" Target="media/image14.png"/><Relationship Id="rId21" Type="http://schemas.openxmlformats.org/officeDocument/2006/relationships/image" Target="media/image5.png"/><Relationship Id="rId34" Type="http://schemas.openxmlformats.org/officeDocument/2006/relationships/image" Target="media/image12.png"/><Relationship Id="rId42" Type="http://schemas.openxmlformats.org/officeDocument/2006/relationships/hyperlink" Target="http://flowstone.guru/downloads/rbj-biquad-filters/" TargetMode="External"/><Relationship Id="rId47" Type="http://schemas.openxmlformats.org/officeDocument/2006/relationships/hyperlink" Target="http://flowstone.guru/wp-content/uploads/2014/10/memreadwrite.png" TargetMode="External"/><Relationship Id="rId50" Type="http://schemas.openxmlformats.org/officeDocument/2006/relationships/image" Target="media/image19.png"/><Relationship Id="rId55" Type="http://schemas.openxmlformats.org/officeDocument/2006/relationships/image" Target="media/image21.png"/><Relationship Id="rId63" Type="http://schemas.openxmlformats.org/officeDocument/2006/relationships/hyperlink" Target="http://flowstone.guru/wp-content/uploads/2014/11/rndint.png" TargetMode="External"/><Relationship Id="rId68" Type="http://schemas.openxmlformats.org/officeDocument/2006/relationships/image" Target="media/image27.png"/><Relationship Id="rId7" Type="http://schemas.openxmlformats.org/officeDocument/2006/relationships/hyperlink" Target="http://flowstone.guru/wp-content/uploads/2014/10/code-chain.png" TargetMode="External"/><Relationship Id="rId71" Type="http://schemas.openxmlformats.org/officeDocument/2006/relationships/image" Target="media/image28.gif"/><Relationship Id="rId2" Type="http://schemas.microsoft.com/office/2007/relationships/stylesWithEffects" Target="stylesWithEffects.xml"/><Relationship Id="rId16" Type="http://schemas.openxmlformats.org/officeDocument/2006/relationships/image" Target="media/image4.png"/><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hyperlink" Target="http://flowstone.guru/wp-content/uploads/2014/10/FPU.png" TargetMode="External"/><Relationship Id="rId32" Type="http://schemas.openxmlformats.org/officeDocument/2006/relationships/hyperlink" Target="http://flowstone.guru/wp-content/uploads/2014/10/intLoop.png" TargetMode="External"/><Relationship Id="rId37" Type="http://schemas.openxmlformats.org/officeDocument/2006/relationships/image" Target="media/image13.png"/><Relationship Id="rId40" Type="http://schemas.openxmlformats.org/officeDocument/2006/relationships/hyperlink" Target="http://flowstone.guru/wp-content/uploads/2014/10/loopsifelse.png" TargetMode="External"/><Relationship Id="rId45" Type="http://schemas.openxmlformats.org/officeDocument/2006/relationships/hyperlink" Target="http://flowstone.guru/wp-content/uploads/2014/10/inttofloat.png" TargetMode="External"/><Relationship Id="rId53" Type="http://schemas.openxmlformats.org/officeDocument/2006/relationships/hyperlink" Target="http://flowstone.guru/blog/how-to-use-assembler-part-1-introduction/" TargetMode="External"/><Relationship Id="rId58" Type="http://schemas.openxmlformats.org/officeDocument/2006/relationships/hyperlink" Target="http://flowstone.guru/wp-content/uploads/2014/11/usedestructively.png" TargetMode="External"/><Relationship Id="rId66" Type="http://schemas.openxmlformats.org/officeDocument/2006/relationships/image" Target="media/image26.png"/><Relationship Id="rId5" Type="http://schemas.openxmlformats.org/officeDocument/2006/relationships/hyperlink" Target="http://flowstone.guru/wp-content/uploads/2014/10/code-chain.png" TargetMode="External"/><Relationship Id="rId15" Type="http://schemas.openxmlformats.org/officeDocument/2006/relationships/hyperlink" Target="http://flowstone.guru/wp-content/uploads/2014/10/cmpps.png" TargetMode="External"/><Relationship Id="rId23" Type="http://schemas.openxmlformats.org/officeDocument/2006/relationships/image" Target="media/image6.jpeg"/><Relationship Id="rId28" Type="http://schemas.openxmlformats.org/officeDocument/2006/relationships/hyperlink" Target="http://flowstone.guru/wp-content/uploads/2014/10/streamdelay.png" TargetMode="External"/><Relationship Id="rId36" Type="http://schemas.openxmlformats.org/officeDocument/2006/relationships/hyperlink" Target="http://flowstone.guru/wp-content/uploads/2014/10/jumps.png" TargetMode="External"/><Relationship Id="rId49" Type="http://schemas.openxmlformats.org/officeDocument/2006/relationships/hyperlink" Target="http://flowstone.guru/wp-content/uploads/2014/10/memexample.png" TargetMode="External"/><Relationship Id="rId57" Type="http://schemas.openxmlformats.org/officeDocument/2006/relationships/image" Target="media/image22.png"/><Relationship Id="rId61" Type="http://schemas.openxmlformats.org/officeDocument/2006/relationships/image" Target="media/image24.png"/><Relationship Id="rId10" Type="http://schemas.openxmlformats.org/officeDocument/2006/relationships/hyperlink" Target="http://flowstone.guru/wp-content/uploads/2014/10/exampleCode11.png" TargetMode="External"/><Relationship Id="rId19" Type="http://schemas.openxmlformats.org/officeDocument/2006/relationships/hyperlink" Target="http://en.wikipedia.org/wiki/Bitwise_operation" TargetMode="External"/><Relationship Id="rId31" Type="http://schemas.openxmlformats.org/officeDocument/2006/relationships/image" Target="media/image10.png"/><Relationship Id="rId44" Type="http://schemas.openxmlformats.org/officeDocument/2006/relationships/image" Target="media/image16.png"/><Relationship Id="rId52" Type="http://schemas.openxmlformats.org/officeDocument/2006/relationships/image" Target="media/image20.png"/><Relationship Id="rId60" Type="http://schemas.openxmlformats.org/officeDocument/2006/relationships/hyperlink" Target="http://flowstone.guru/wp-content/uploads/2014/11/simplify.png" TargetMode="External"/><Relationship Id="rId65" Type="http://schemas.openxmlformats.org/officeDocument/2006/relationships/hyperlink" Target="http://flowstone.guru/wp-content/uploads/2014/11/rndintNew.png" TargetMode="External"/><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synthmaker.co.uk/dokuwiki/doku.php?id=component_reference:assembler:list_of_opcodes" TargetMode="External"/><Relationship Id="rId14" Type="http://schemas.openxmlformats.org/officeDocument/2006/relationships/hyperlink" Target="http://flowstone.guru/wp-content/uploads/2014/10/optimized.png" TargetMode="External"/><Relationship Id="rId22" Type="http://schemas.openxmlformats.org/officeDocument/2006/relationships/hyperlink" Target="http://flowstone.guru/wp-content/uploads/2014/10/RAM1.jpg" TargetMode="External"/><Relationship Id="rId27" Type="http://schemas.openxmlformats.org/officeDocument/2006/relationships/image" Target="media/image8.jpeg"/><Relationship Id="rId30" Type="http://schemas.openxmlformats.org/officeDocument/2006/relationships/hyperlink" Target="http://flowstone.guru/wp-content/uploads/2014/10/streamdelay2.png" TargetMode="External"/><Relationship Id="rId35" Type="http://schemas.openxmlformats.org/officeDocument/2006/relationships/hyperlink" Target="http://en.wikipedia.org/wiki/Integer_overflow" TargetMode="External"/><Relationship Id="rId43" Type="http://schemas.openxmlformats.org/officeDocument/2006/relationships/hyperlink" Target="http://flowstone.guru/wp-content/uploads/2014/10/optimizedRBJ.png" TargetMode="External"/><Relationship Id="rId48" Type="http://schemas.openxmlformats.org/officeDocument/2006/relationships/image" Target="media/image18.png"/><Relationship Id="rId56" Type="http://schemas.openxmlformats.org/officeDocument/2006/relationships/hyperlink" Target="http://flowstone.guru/wp-content/uploads/2014/11/remove-Movaps.png" TargetMode="External"/><Relationship Id="rId64" Type="http://schemas.openxmlformats.org/officeDocument/2006/relationships/image" Target="media/image25.png"/><Relationship Id="rId69" Type="http://schemas.openxmlformats.org/officeDocument/2006/relationships/hyperlink" Target="http://flowstone.guru/blog/how-to-use-assembler-part-3-alu-fpu-and-array-management/" TargetMode="External"/><Relationship Id="rId8" Type="http://schemas.openxmlformats.org/officeDocument/2006/relationships/hyperlink" Target="http://www.synthmaker.co.uk/dokuwiki/doku.php?id=user_creations:optimization:env_follower" TargetMode="External"/><Relationship Id="rId51" Type="http://schemas.openxmlformats.org/officeDocument/2006/relationships/hyperlink" Target="http://flowstone.guru/wp-content/uploads/2014/10/call.png" TargetMode="External"/><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flowstone.guru/wp-content/uploads/2014/10/optimized.png" TargetMode="External"/><Relationship Id="rId17" Type="http://schemas.openxmlformats.org/officeDocument/2006/relationships/hyperlink" Target="http://flowstone.guru/wp-content/uploads/2014/10/cmpps.png" TargetMode="External"/><Relationship Id="rId25" Type="http://schemas.openxmlformats.org/officeDocument/2006/relationships/image" Target="media/image7.png"/><Relationship Id="rId33" Type="http://schemas.openxmlformats.org/officeDocument/2006/relationships/image" Target="media/image11.png"/><Relationship Id="rId38" Type="http://schemas.openxmlformats.org/officeDocument/2006/relationships/hyperlink" Target="http://flowstone.guru/wp-content/uploads/2014/10/hoploop.png" TargetMode="External"/><Relationship Id="rId46" Type="http://schemas.openxmlformats.org/officeDocument/2006/relationships/image" Target="media/image17.png"/><Relationship Id="rId59" Type="http://schemas.openxmlformats.org/officeDocument/2006/relationships/image" Target="media/image23.png"/><Relationship Id="rId67" Type="http://schemas.openxmlformats.org/officeDocument/2006/relationships/hyperlink" Target="http://flowstone.guru/wp-content/uploads/2014/11/array.png" TargetMode="External"/><Relationship Id="rId20" Type="http://schemas.openxmlformats.org/officeDocument/2006/relationships/hyperlink" Target="http://flowstone.guru/wp-content/uploads/2014/10/shufps.png" TargetMode="External"/><Relationship Id="rId41" Type="http://schemas.openxmlformats.org/officeDocument/2006/relationships/image" Target="media/image15.png"/><Relationship Id="rId54" Type="http://schemas.openxmlformats.org/officeDocument/2006/relationships/hyperlink" Target="http://flowstone.guru/wp-content/uploads/2014/11/ASMremoveMem.png" TargetMode="External"/><Relationship Id="rId62" Type="http://schemas.openxmlformats.org/officeDocument/2006/relationships/hyperlink" Target="http://flowstone.guru/blog/optimizing-dsp-code-in-dsp-code-component/" TargetMode="External"/><Relationship Id="rId70" Type="http://schemas.openxmlformats.org/officeDocument/2006/relationships/hyperlink" Target="http://flowstone.guru/downloads/stream-math-functions/" TargetMode="External"/><Relationship Id="rId1" Type="http://schemas.openxmlformats.org/officeDocument/2006/relationships/styles" Target="styles.xml"/><Relationship Id="rId6"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63</TotalTime>
  <Pages>31</Pages>
  <Words>6318</Words>
  <Characters>36015</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Rex</dc:creator>
  <cp:lastModifiedBy>Rex</cp:lastModifiedBy>
  <cp:revision>24</cp:revision>
  <dcterms:created xsi:type="dcterms:W3CDTF">2018-09-04T15:30:00Z</dcterms:created>
  <dcterms:modified xsi:type="dcterms:W3CDTF">2018-09-14T09:44:00Z</dcterms:modified>
</cp:coreProperties>
</file>